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089" w:rsidRDefault="00142C1B" w:rsidP="00083AC3">
      <w:pPr>
        <w:ind w:left="-284"/>
        <w:rPr>
          <w:lang w:val="ro-RO"/>
        </w:rPr>
      </w:pPr>
      <w:r>
        <w:rPr>
          <w:rFonts w:ascii="Tahoma" w:eastAsia="Calibri" w:hAnsi="Tahoma" w:cs="Tahoma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78FAF78A" wp14:editId="4EF76597">
            <wp:simplePos x="0" y="0"/>
            <wp:positionH relativeFrom="margin">
              <wp:posOffset>-262890</wp:posOffset>
            </wp:positionH>
            <wp:positionV relativeFrom="margin">
              <wp:posOffset>1905</wp:posOffset>
            </wp:positionV>
            <wp:extent cx="739775" cy="788670"/>
            <wp:effectExtent l="0" t="0" r="317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788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2C1B" w:rsidRPr="00142C1B" w:rsidRDefault="00142C1B" w:rsidP="00142C1B">
      <w:pPr>
        <w:ind w:left="-360" w:firstLine="360"/>
        <w:rPr>
          <w:rFonts w:ascii="Tahoma" w:eastAsia="Calibri" w:hAnsi="Tahoma" w:cs="Tahoma"/>
          <w:lang w:val="ro-RO"/>
        </w:rPr>
      </w:pPr>
      <w:r>
        <w:rPr>
          <w:rFonts w:ascii="Tahoma" w:eastAsia="Calibri" w:hAnsi="Tahoma" w:cs="Tahoma"/>
          <w:noProof/>
        </w:rPr>
        <w:drawing>
          <wp:anchor distT="0" distB="0" distL="114300" distR="114300" simplePos="0" relativeHeight="251660288" behindDoc="0" locked="0" layoutInCell="1" allowOverlap="1" wp14:anchorId="4AB11452" wp14:editId="06655859">
            <wp:simplePos x="0" y="0"/>
            <wp:positionH relativeFrom="column">
              <wp:posOffset>5403215</wp:posOffset>
            </wp:positionH>
            <wp:positionV relativeFrom="paragraph">
              <wp:posOffset>-324485</wp:posOffset>
            </wp:positionV>
            <wp:extent cx="1035685" cy="857885"/>
            <wp:effectExtent l="0" t="0" r="0" b="0"/>
            <wp:wrapNone/>
            <wp:docPr id="19" name="Picture 19" descr="spi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pita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85" cy="85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eastAsia="Calibri" w:hAnsi="Tahoma" w:cs="Tahom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683260</wp:posOffset>
                </wp:positionH>
                <wp:positionV relativeFrom="paragraph">
                  <wp:posOffset>-202565</wp:posOffset>
                </wp:positionV>
                <wp:extent cx="4269105" cy="334010"/>
                <wp:effectExtent l="12065" t="8890" r="5080" b="952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9105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C1B" w:rsidRPr="006F742E" w:rsidRDefault="00142C1B" w:rsidP="00142C1B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6F742E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CONSILIUL JUDEȚEAN BISTRIȚA-NĂSĂUD</w:t>
                            </w:r>
                          </w:p>
                          <w:p w:rsidR="00142C1B" w:rsidRPr="000679D3" w:rsidRDefault="00142C1B" w:rsidP="00142C1B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53.8pt;margin-top:-15.95pt;width:336.15pt;height:2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" strokecolor="white">
                <v:textbox>
                  <w:txbxContent>
                    <w:p w:rsidR="00142C1B" w:rsidRPr="006F742E" w:rsidRDefault="00142C1B" w:rsidP="00142C1B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Pr="006F742E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CONSILIUL JUDEȚEAN BISTRIȚA-NĂSĂUD</w:t>
                      </w:r>
                    </w:p>
                    <w:p w:rsidR="00142C1B" w:rsidRPr="000679D3" w:rsidRDefault="00142C1B" w:rsidP="00142C1B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eastAsia="Calibri" w:hAnsi="Tahoma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285115</wp:posOffset>
                </wp:positionH>
                <wp:positionV relativeFrom="paragraph">
                  <wp:posOffset>131445</wp:posOffset>
                </wp:positionV>
                <wp:extent cx="5066030" cy="325755"/>
                <wp:effectExtent l="13970" t="9525" r="6350" b="762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603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C1B" w:rsidRPr="006F742E" w:rsidRDefault="00142C1B" w:rsidP="00142C1B">
                            <w:pPr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F742E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SPITALUL JUDEŢEAN DE URGENŢĂ BISTRIȚA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22.45pt;margin-top:10.35pt;width:398.9pt;height:2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" strokecolor="white">
                <v:textbox>
                  <w:txbxContent>
                    <w:p w:rsidR="00142C1B" w:rsidRPr="006F742E" w:rsidRDefault="00142C1B" w:rsidP="00142C1B">
                      <w:pPr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6F742E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SPITALUL JUDEŢEAN DE URGENŢĂ BISTRIȚA</w:t>
                      </w:r>
                    </w:p>
                  </w:txbxContent>
                </v:textbox>
              </v:shape>
            </w:pict>
          </mc:Fallback>
        </mc:AlternateContent>
      </w:r>
    </w:p>
    <w:p w:rsidR="00142C1B" w:rsidRPr="00142C1B" w:rsidRDefault="00142C1B" w:rsidP="00142C1B">
      <w:pPr>
        <w:ind w:left="-360" w:firstLine="360"/>
        <w:rPr>
          <w:rFonts w:ascii="Tahoma" w:eastAsia="Calibri" w:hAnsi="Tahoma" w:cs="Tahoma"/>
          <w:b/>
          <w:lang w:val="ro-RO"/>
        </w:rPr>
      </w:pPr>
      <w:r>
        <w:rPr>
          <w:rFonts w:ascii="Tahoma" w:eastAsia="Calibri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-662305</wp:posOffset>
                </wp:positionH>
                <wp:positionV relativeFrom="paragraph">
                  <wp:posOffset>268605</wp:posOffset>
                </wp:positionV>
                <wp:extent cx="7174230" cy="463550"/>
                <wp:effectExtent l="9525" t="10160" r="7620" b="1206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423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C1B" w:rsidRPr="003F396C" w:rsidRDefault="00142C1B" w:rsidP="00142C1B">
                            <w:pPr>
                              <w:pStyle w:val="Heading2"/>
                              <w:spacing w:before="0" w:after="0"/>
                              <w:jc w:val="center"/>
                              <w:rPr>
                                <w:rFonts w:ascii="Tahoma" w:hAnsi="Tahoma" w:cs="Tahoma"/>
                                <w:i w:val="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3F396C">
                              <w:rPr>
                                <w:rFonts w:ascii="Tahoma" w:hAnsi="Tahoma" w:cs="Tahoma"/>
                                <w:i w:val="0"/>
                                <w:sz w:val="16"/>
                                <w:szCs w:val="16"/>
                                <w:shd w:val="clear" w:color="auto" w:fill="FFFFFF"/>
                              </w:rPr>
                              <w:t>___________________________________________________________________________________________________________</w:t>
                            </w:r>
                          </w:p>
                          <w:p w:rsidR="00142C1B" w:rsidRDefault="00142C1B" w:rsidP="00142C1B">
                            <w:pPr>
                              <w:pStyle w:val="Heading2"/>
                              <w:spacing w:before="0" w:after="0"/>
                              <w:jc w:val="center"/>
                              <w:rPr>
                                <w:rFonts w:ascii="Tahoma" w:hAnsi="Tahoma" w:cs="Tahoma"/>
                                <w:i w:val="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880889">
                              <w:rPr>
                                <w:rFonts w:ascii="Tahoma" w:hAnsi="Tahoma" w:cs="Tahoma"/>
                                <w:i w:val="0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420094 Municipiul Bistrița, </w:t>
                            </w:r>
                            <w:r>
                              <w:rPr>
                                <w:rFonts w:ascii="Tahoma" w:hAnsi="Tahoma" w:cs="Tahoma"/>
                                <w:i w:val="0"/>
                                <w:sz w:val="16"/>
                                <w:szCs w:val="16"/>
                                <w:shd w:val="clear" w:color="auto" w:fill="FFFFFF"/>
                              </w:rPr>
                              <w:t>Bulevar</w:t>
                            </w:r>
                            <w:r w:rsidRPr="00880889">
                              <w:rPr>
                                <w:rFonts w:ascii="Tahoma" w:hAnsi="Tahoma" w:cs="Tahoma"/>
                                <w:i w:val="0"/>
                                <w:sz w:val="16"/>
                                <w:szCs w:val="16"/>
                                <w:shd w:val="clear" w:color="auto" w:fill="FFFFFF"/>
                              </w:rPr>
                              <w:t>dul General Grigore Bălan, nr. 43, Tel/F</w:t>
                            </w:r>
                            <w:r>
                              <w:rPr>
                                <w:rFonts w:ascii="Tahoma" w:hAnsi="Tahoma" w:cs="Tahoma"/>
                                <w:i w:val="0"/>
                                <w:sz w:val="16"/>
                                <w:szCs w:val="16"/>
                                <w:shd w:val="clear" w:color="auto" w:fill="FFFFFF"/>
                              </w:rPr>
                              <w:t>ax: 0263.231.</w:t>
                            </w:r>
                            <w:r w:rsidRPr="00880889">
                              <w:rPr>
                                <w:rFonts w:ascii="Tahoma" w:hAnsi="Tahoma" w:cs="Tahoma"/>
                                <w:i w:val="0"/>
                                <w:sz w:val="16"/>
                                <w:szCs w:val="16"/>
                                <w:shd w:val="clear" w:color="auto" w:fill="FFFFFF"/>
                              </w:rPr>
                              <w:t>404</w:t>
                            </w:r>
                          </w:p>
                          <w:p w:rsidR="00142C1B" w:rsidRPr="00880889" w:rsidRDefault="00142C1B" w:rsidP="00142C1B">
                            <w:pPr>
                              <w:pStyle w:val="Heading2"/>
                              <w:spacing w:before="0" w:after="0"/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880889">
                              <w:rPr>
                                <w:rFonts w:ascii="Tahoma" w:hAnsi="Tahoma" w:cs="Tahoma"/>
                                <w:i w:val="0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E-mail: </w:t>
                            </w:r>
                            <w:hyperlink r:id="rId10" w:history="1">
                              <w:r w:rsidRPr="00880889">
                                <w:rPr>
                                  <w:rStyle w:val="Hyperlink"/>
                                  <w:rFonts w:ascii="Tahoma" w:hAnsi="Tahoma" w:cs="Tahoma"/>
                                  <w:i w:val="0"/>
                                  <w:sz w:val="16"/>
                                  <w:szCs w:val="16"/>
                                  <w:shd w:val="clear" w:color="auto" w:fill="FFFFFF"/>
                                </w:rPr>
                                <w:t>spital.bistrita@gmail.com</w:t>
                              </w:r>
                            </w:hyperlink>
                            <w:r w:rsidRPr="00880889">
                              <w:rPr>
                                <w:rFonts w:ascii="Tahoma" w:hAnsi="Tahoma" w:cs="Tahoma"/>
                                <w:i w:val="0"/>
                                <w:color w:val="548DD4"/>
                                <w:sz w:val="16"/>
                                <w:szCs w:val="16"/>
                                <w:shd w:val="clear" w:color="auto" w:fill="FFFFFF"/>
                              </w:rPr>
                              <w:t>/</w:t>
                            </w:r>
                            <w:hyperlink r:id="rId11" w:history="1">
                              <w:r w:rsidRPr="00880889">
                                <w:rPr>
                                  <w:rStyle w:val="Hyperlink"/>
                                  <w:rFonts w:ascii="Tahoma" w:hAnsi="Tahoma" w:cs="Tahoma"/>
                                  <w:i w:val="0"/>
                                  <w:sz w:val="16"/>
                                  <w:szCs w:val="16"/>
                                  <w:shd w:val="clear" w:color="auto" w:fill="FFFFFF"/>
                                </w:rPr>
                                <w:t>spital.oficiu@gmail.com</w:t>
                              </w:r>
                            </w:hyperlink>
                          </w:p>
                          <w:p w:rsidR="00142C1B" w:rsidRDefault="00142C1B" w:rsidP="00142C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-52.15pt;margin-top:21.15pt;width:564.9pt;height:3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" strokecolor="white">
                <v:textbox>
                  <w:txbxContent>
                    <w:p w:rsidR="00142C1B" w:rsidRPr="003F396C" w:rsidRDefault="00142C1B" w:rsidP="00142C1B">
                      <w:pPr>
                        <w:pStyle w:val="Heading2"/>
                        <w:spacing w:before="0" w:after="0"/>
                        <w:jc w:val="center"/>
                        <w:rPr>
                          <w:rFonts w:ascii="Tahoma" w:hAnsi="Tahoma" w:cs="Tahoma"/>
                          <w:i w:val="0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3F396C">
                        <w:rPr>
                          <w:rFonts w:ascii="Tahoma" w:hAnsi="Tahoma" w:cs="Tahoma"/>
                          <w:i w:val="0"/>
                          <w:sz w:val="16"/>
                          <w:szCs w:val="16"/>
                          <w:shd w:val="clear" w:color="auto" w:fill="FFFFFF"/>
                        </w:rPr>
                        <w:t>___________________________________________________________________________________________________________</w:t>
                      </w:r>
                    </w:p>
                    <w:p w:rsidR="00142C1B" w:rsidRDefault="00142C1B" w:rsidP="00142C1B">
                      <w:pPr>
                        <w:pStyle w:val="Heading2"/>
                        <w:spacing w:before="0" w:after="0"/>
                        <w:jc w:val="center"/>
                        <w:rPr>
                          <w:rFonts w:ascii="Tahoma" w:hAnsi="Tahoma" w:cs="Tahoma"/>
                          <w:i w:val="0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880889">
                        <w:rPr>
                          <w:rFonts w:ascii="Tahoma" w:hAnsi="Tahoma" w:cs="Tahoma"/>
                          <w:i w:val="0"/>
                          <w:sz w:val="16"/>
                          <w:szCs w:val="16"/>
                          <w:shd w:val="clear" w:color="auto" w:fill="FFFFFF"/>
                        </w:rPr>
                        <w:t xml:space="preserve">420094 Municipiul Bistrița, </w:t>
                      </w:r>
                      <w:r>
                        <w:rPr>
                          <w:rFonts w:ascii="Tahoma" w:hAnsi="Tahoma" w:cs="Tahoma"/>
                          <w:i w:val="0"/>
                          <w:sz w:val="16"/>
                          <w:szCs w:val="16"/>
                          <w:shd w:val="clear" w:color="auto" w:fill="FFFFFF"/>
                        </w:rPr>
                        <w:t>Bulevar</w:t>
                      </w:r>
                      <w:r w:rsidRPr="00880889">
                        <w:rPr>
                          <w:rFonts w:ascii="Tahoma" w:hAnsi="Tahoma" w:cs="Tahoma"/>
                          <w:i w:val="0"/>
                          <w:sz w:val="16"/>
                          <w:szCs w:val="16"/>
                          <w:shd w:val="clear" w:color="auto" w:fill="FFFFFF"/>
                        </w:rPr>
                        <w:t>dul General Grigore Bălan, nr. 43, Tel/F</w:t>
                      </w:r>
                      <w:r>
                        <w:rPr>
                          <w:rFonts w:ascii="Tahoma" w:hAnsi="Tahoma" w:cs="Tahoma"/>
                          <w:i w:val="0"/>
                          <w:sz w:val="16"/>
                          <w:szCs w:val="16"/>
                          <w:shd w:val="clear" w:color="auto" w:fill="FFFFFF"/>
                        </w:rPr>
                        <w:t>ax: 0263.231.</w:t>
                      </w:r>
                      <w:r w:rsidRPr="00880889">
                        <w:rPr>
                          <w:rFonts w:ascii="Tahoma" w:hAnsi="Tahoma" w:cs="Tahoma"/>
                          <w:i w:val="0"/>
                          <w:sz w:val="16"/>
                          <w:szCs w:val="16"/>
                          <w:shd w:val="clear" w:color="auto" w:fill="FFFFFF"/>
                        </w:rPr>
                        <w:t>404</w:t>
                      </w:r>
                    </w:p>
                    <w:p w:rsidR="00142C1B" w:rsidRPr="00880889" w:rsidRDefault="00142C1B" w:rsidP="00142C1B">
                      <w:pPr>
                        <w:pStyle w:val="Heading2"/>
                        <w:spacing w:before="0" w:after="0"/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880889">
                        <w:rPr>
                          <w:rFonts w:ascii="Tahoma" w:hAnsi="Tahoma" w:cs="Tahoma"/>
                          <w:i w:val="0"/>
                          <w:sz w:val="16"/>
                          <w:szCs w:val="16"/>
                          <w:shd w:val="clear" w:color="auto" w:fill="FFFFFF"/>
                        </w:rPr>
                        <w:t xml:space="preserve">E-mail: </w:t>
                      </w:r>
                      <w:hyperlink r:id="rId12" w:history="1">
                        <w:r w:rsidRPr="00880889">
                          <w:rPr>
                            <w:rStyle w:val="Hyperlink"/>
                            <w:rFonts w:ascii="Tahoma" w:hAnsi="Tahoma" w:cs="Tahoma"/>
                            <w:i w:val="0"/>
                            <w:sz w:val="16"/>
                            <w:szCs w:val="16"/>
                            <w:shd w:val="clear" w:color="auto" w:fill="FFFFFF"/>
                          </w:rPr>
                          <w:t>spital.bistrita@gmail.com</w:t>
                        </w:r>
                      </w:hyperlink>
                      <w:r w:rsidRPr="00880889">
                        <w:rPr>
                          <w:rFonts w:ascii="Tahoma" w:hAnsi="Tahoma" w:cs="Tahoma"/>
                          <w:i w:val="0"/>
                          <w:color w:val="548DD4"/>
                          <w:sz w:val="16"/>
                          <w:szCs w:val="16"/>
                          <w:shd w:val="clear" w:color="auto" w:fill="FFFFFF"/>
                        </w:rPr>
                        <w:t>/</w:t>
                      </w:r>
                      <w:hyperlink r:id="rId13" w:history="1">
                        <w:r w:rsidRPr="00880889">
                          <w:rPr>
                            <w:rStyle w:val="Hyperlink"/>
                            <w:rFonts w:ascii="Tahoma" w:hAnsi="Tahoma" w:cs="Tahoma"/>
                            <w:i w:val="0"/>
                            <w:sz w:val="16"/>
                            <w:szCs w:val="16"/>
                            <w:shd w:val="clear" w:color="auto" w:fill="FFFFFF"/>
                          </w:rPr>
                          <w:t>spital.oficiu@gmail.com</w:t>
                        </w:r>
                      </w:hyperlink>
                    </w:p>
                    <w:p w:rsidR="00142C1B" w:rsidRDefault="00142C1B" w:rsidP="00142C1B"/>
                  </w:txbxContent>
                </v:textbox>
                <w10:wrap anchorx="margin"/>
              </v:shape>
            </w:pict>
          </mc:Fallback>
        </mc:AlternateContent>
      </w:r>
    </w:p>
    <w:p w:rsidR="00142C1B" w:rsidRPr="00142C1B" w:rsidRDefault="00142C1B" w:rsidP="00142C1B">
      <w:pPr>
        <w:ind w:left="-360" w:firstLine="360"/>
        <w:rPr>
          <w:rFonts w:ascii="Tahoma" w:eastAsia="Calibri" w:hAnsi="Tahoma" w:cs="Tahoma"/>
          <w:lang w:val="ro-RO"/>
        </w:rPr>
      </w:pPr>
    </w:p>
    <w:p w:rsidR="00142C1B" w:rsidRPr="00142C1B" w:rsidRDefault="00142C1B" w:rsidP="00142C1B">
      <w:pPr>
        <w:spacing w:after="0"/>
        <w:ind w:left="-360" w:firstLine="360"/>
        <w:rPr>
          <w:rFonts w:ascii="Tahoma" w:eastAsia="Calibri" w:hAnsi="Tahoma" w:cs="Tahoma"/>
          <w:b/>
          <w:lang w:val="ro-RO"/>
        </w:rPr>
      </w:pPr>
    </w:p>
    <w:p w:rsidR="00083AC3" w:rsidRPr="00C73A25" w:rsidRDefault="00083AC3" w:rsidP="00083AC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bookmarkStart w:id="0" w:name="_GoBack"/>
      <w:bookmarkEnd w:id="0"/>
      <w:r w:rsidRPr="00C73A2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ab/>
      </w:r>
      <w:r w:rsidRPr="00C73A2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ab/>
      </w:r>
      <w:r w:rsidRPr="00C73A2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ab/>
      </w:r>
      <w:r w:rsidRPr="00C73A2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ab/>
      </w:r>
      <w:r w:rsidRPr="00C73A2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ab/>
      </w:r>
      <w:r w:rsidRPr="00C73A2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ab/>
      </w:r>
      <w:r w:rsidRPr="00C73A2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ab/>
      </w:r>
      <w:r w:rsidRPr="00C73A2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ab/>
      </w:r>
      <w:r w:rsidRPr="00C73A2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ab/>
      </w:r>
      <w:r w:rsidRPr="00C73A2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ab/>
        <w:t xml:space="preserve">APROBAT                                                                                                    </w:t>
      </w:r>
      <w:r w:rsidRPr="00C73A25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C73A25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C73A25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C73A25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C73A25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C73A25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C73A25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C73A25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C73A25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C73A25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C73A25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MANAGER,</w:t>
      </w:r>
    </w:p>
    <w:p w:rsidR="00083AC3" w:rsidRPr="00C73A25" w:rsidRDefault="00083AC3" w:rsidP="00083AC3">
      <w:pPr>
        <w:shd w:val="clear" w:color="auto" w:fill="FFFFFF"/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C73A25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ab/>
      </w:r>
      <w:r w:rsidRPr="00C73A25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ab/>
        <w:t>Ec. LAZANY GABRIEL</w:t>
      </w:r>
    </w:p>
    <w:p w:rsidR="00083AC3" w:rsidRPr="00C73A25" w:rsidRDefault="00083AC3" w:rsidP="00083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:rsidR="00083AC3" w:rsidRPr="00C73A25" w:rsidRDefault="00083AC3" w:rsidP="00083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:rsidR="00140344" w:rsidRDefault="00083AC3" w:rsidP="00083AC3">
      <w:pPr>
        <w:shd w:val="clear" w:color="auto" w:fill="FFFFFF"/>
        <w:spacing w:after="0" w:line="390" w:lineRule="atLeast"/>
        <w:jc w:val="center"/>
        <w:outlineLvl w:val="1"/>
        <w:rPr>
          <w:rFonts w:ascii="Times New Roman" w:eastAsia="Times New Roman" w:hAnsi="Times New Roman" w:cs="Times New Roman"/>
          <w:b/>
          <w:sz w:val="27"/>
          <w:szCs w:val="27"/>
          <w:lang w:val="ro-RO"/>
        </w:rPr>
      </w:pPr>
      <w:r w:rsidRPr="00C73A25">
        <w:rPr>
          <w:rFonts w:ascii="Times New Roman" w:eastAsia="Times New Roman" w:hAnsi="Times New Roman" w:cs="Times New Roman"/>
          <w:b/>
          <w:sz w:val="27"/>
          <w:szCs w:val="27"/>
          <w:lang w:val="ro-RO"/>
        </w:rPr>
        <w:t xml:space="preserve">TEMATICA ȘI BIBLIOGRAFIA PENTRU OCUPAREA PRIN CONCURS </w:t>
      </w:r>
    </w:p>
    <w:p w:rsidR="00083AC3" w:rsidRPr="00C73A25" w:rsidRDefault="00083AC3" w:rsidP="00083AC3">
      <w:pPr>
        <w:shd w:val="clear" w:color="auto" w:fill="FFFFFF"/>
        <w:spacing w:after="0" w:line="390" w:lineRule="atLeast"/>
        <w:jc w:val="center"/>
        <w:outlineLvl w:val="1"/>
        <w:rPr>
          <w:rFonts w:ascii="Times New Roman" w:eastAsia="Times New Roman" w:hAnsi="Times New Roman" w:cs="Times New Roman"/>
          <w:b/>
          <w:sz w:val="27"/>
          <w:szCs w:val="27"/>
          <w:lang w:val="ro-RO"/>
        </w:rPr>
      </w:pPr>
      <w:r w:rsidRPr="00C73A25">
        <w:rPr>
          <w:rFonts w:ascii="Times New Roman" w:eastAsia="Times New Roman" w:hAnsi="Times New Roman" w:cs="Times New Roman"/>
          <w:b/>
          <w:sz w:val="27"/>
          <w:szCs w:val="27"/>
          <w:lang w:val="ro-RO"/>
        </w:rPr>
        <w:t>A POSTURILOR DE ASISTENT MEDICAL GENERALIST</w:t>
      </w:r>
    </w:p>
    <w:p w:rsidR="00083AC3" w:rsidRPr="00C73A25" w:rsidRDefault="00083AC3" w:rsidP="00083AC3">
      <w:pPr>
        <w:shd w:val="clear" w:color="auto" w:fill="FFFFFF"/>
        <w:spacing w:after="0" w:line="390" w:lineRule="atLeast"/>
        <w:jc w:val="center"/>
        <w:outlineLvl w:val="1"/>
        <w:rPr>
          <w:rFonts w:ascii="Times New Roman" w:eastAsia="Times New Roman" w:hAnsi="Times New Roman" w:cs="Times New Roman"/>
          <w:b/>
          <w:sz w:val="27"/>
          <w:szCs w:val="27"/>
          <w:lang w:val="ro-RO"/>
        </w:rPr>
      </w:pPr>
    </w:p>
    <w:p w:rsidR="00083AC3" w:rsidRPr="00C73A25" w:rsidRDefault="00083AC3" w:rsidP="00083AC3">
      <w:pPr>
        <w:shd w:val="clear" w:color="auto" w:fill="FFFFFF"/>
        <w:spacing w:after="0" w:line="390" w:lineRule="atLeast"/>
        <w:jc w:val="center"/>
        <w:outlineLvl w:val="1"/>
        <w:rPr>
          <w:rFonts w:ascii="Times New Roman" w:eastAsia="Times New Roman" w:hAnsi="Times New Roman" w:cs="Times New Roman"/>
          <w:b/>
          <w:sz w:val="27"/>
          <w:szCs w:val="27"/>
          <w:lang w:val="ro-RO"/>
        </w:rPr>
      </w:pPr>
    </w:p>
    <w:p w:rsidR="00083AC3" w:rsidRPr="00C73A25" w:rsidRDefault="00083AC3" w:rsidP="00C73A25">
      <w:pPr>
        <w:numPr>
          <w:ilvl w:val="0"/>
          <w:numId w:val="1"/>
        </w:numPr>
        <w:spacing w:after="0" w:line="240" w:lineRule="auto"/>
        <w:ind w:left="720" w:right="310" w:hanging="36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val="ro-RO" w:eastAsia="ro-RO"/>
        </w:rPr>
      </w:pPr>
      <w:r w:rsidRPr="00C73A2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TEHNICI DE EVALUARE ŞI ÎNGRIJIRI ACORDATE DE ASISTENŢII MEDICALI </w:t>
      </w:r>
    </w:p>
    <w:p w:rsidR="00C73A25" w:rsidRPr="00C73A25" w:rsidRDefault="00C73A25" w:rsidP="00C73A25">
      <w:pPr>
        <w:spacing w:after="0" w:line="240" w:lineRule="auto"/>
        <w:ind w:left="720" w:right="310"/>
        <w:contextualSpacing/>
        <w:jc w:val="both"/>
        <w:rPr>
          <w:rFonts w:ascii="Times New Roman" w:eastAsia="Times New Roman" w:hAnsi="Times New Roman" w:cs="Times New Roman"/>
          <w:sz w:val="12"/>
          <w:szCs w:val="16"/>
          <w:lang w:val="ro-RO" w:eastAsia="ro-RO"/>
        </w:rPr>
      </w:pPr>
    </w:p>
    <w:p w:rsidR="00083AC3" w:rsidRPr="00C73A25" w:rsidRDefault="00083AC3" w:rsidP="00083AC3">
      <w:pPr>
        <w:numPr>
          <w:ilvl w:val="0"/>
          <w:numId w:val="2"/>
        </w:numPr>
        <w:tabs>
          <w:tab w:val="left" w:pos="360"/>
        </w:tabs>
        <w:spacing w:after="0" w:line="240" w:lineRule="auto"/>
        <w:ind w:right="3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C73A2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Administrarea medicamentelor</w:t>
      </w:r>
      <w:r w:rsidRPr="00C73A2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;  </w:t>
      </w:r>
    </w:p>
    <w:p w:rsidR="00083AC3" w:rsidRPr="00C73A25" w:rsidRDefault="00083AC3" w:rsidP="00083AC3">
      <w:pPr>
        <w:numPr>
          <w:ilvl w:val="0"/>
          <w:numId w:val="2"/>
        </w:numPr>
        <w:tabs>
          <w:tab w:val="left" w:pos="360"/>
        </w:tabs>
        <w:spacing w:after="0" w:line="240" w:lineRule="auto"/>
        <w:ind w:right="3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C73A2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Transfuzia sanguină – </w:t>
      </w:r>
      <w:r w:rsidRPr="00C73A25">
        <w:rPr>
          <w:rFonts w:ascii="Times New Roman" w:hAnsi="Times New Roman" w:cs="Times New Roman"/>
          <w:b/>
          <w:sz w:val="24"/>
          <w:szCs w:val="24"/>
          <w:lang w:val="ro-RO"/>
        </w:rPr>
        <w:t>atribuţiile asistenţilor din secţiile de spital, care administrează sângele total sau componentele sanguine</w:t>
      </w:r>
      <w:r w:rsidRPr="00C73A2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, accidente, incidente; </w:t>
      </w:r>
    </w:p>
    <w:p w:rsidR="00083AC3" w:rsidRPr="00C73A25" w:rsidRDefault="00083AC3" w:rsidP="00083AC3">
      <w:pPr>
        <w:numPr>
          <w:ilvl w:val="0"/>
          <w:numId w:val="2"/>
        </w:numPr>
        <w:tabs>
          <w:tab w:val="left" w:pos="360"/>
        </w:tabs>
        <w:spacing w:after="0" w:line="240" w:lineRule="auto"/>
        <w:ind w:right="3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C73A2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Evaluarea funcţiilor vitale (inclusiv notarea în foaia de temperatură);</w:t>
      </w:r>
    </w:p>
    <w:p w:rsidR="00083AC3" w:rsidRPr="00C73A25" w:rsidRDefault="00083AC3" w:rsidP="00083AC3">
      <w:pPr>
        <w:numPr>
          <w:ilvl w:val="0"/>
          <w:numId w:val="2"/>
        </w:numPr>
        <w:tabs>
          <w:tab w:val="left" w:pos="360"/>
        </w:tabs>
        <w:spacing w:after="0" w:line="240" w:lineRule="auto"/>
        <w:ind w:right="3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C73A2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Recoltarea produselor biologice și patologice;</w:t>
      </w:r>
      <w:bookmarkStart w:id="1" w:name="_Hlk523991660"/>
      <w:r w:rsidRPr="00C73A2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bookmarkEnd w:id="1"/>
    </w:p>
    <w:p w:rsidR="00083AC3" w:rsidRPr="00C73A25" w:rsidRDefault="00083AC3" w:rsidP="00083AC3">
      <w:pPr>
        <w:numPr>
          <w:ilvl w:val="0"/>
          <w:numId w:val="2"/>
        </w:numPr>
        <w:tabs>
          <w:tab w:val="left" w:pos="360"/>
        </w:tabs>
        <w:spacing w:after="0" w:line="240" w:lineRule="auto"/>
        <w:ind w:right="31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ro-RO" w:eastAsia="ro-RO"/>
        </w:rPr>
      </w:pPr>
      <w:r w:rsidRPr="00C73A2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Pregătirea preoperatorie, supravegherea postoperatorie şi îngrijirile acordate pacienţilor operaţi;</w:t>
      </w:r>
      <w:r w:rsidRPr="00C73A25">
        <w:rPr>
          <w:rFonts w:ascii="Times New Roman" w:eastAsia="Times New Roman" w:hAnsi="Times New Roman" w:cs="Times New Roman"/>
          <w:i/>
          <w:sz w:val="24"/>
          <w:szCs w:val="24"/>
          <w:lang w:val="ro-RO" w:eastAsia="ro-RO"/>
        </w:rPr>
        <w:t xml:space="preserve"> </w:t>
      </w:r>
    </w:p>
    <w:p w:rsidR="00083AC3" w:rsidRPr="00C73A25" w:rsidRDefault="00083AC3" w:rsidP="00083AC3">
      <w:pPr>
        <w:numPr>
          <w:ilvl w:val="0"/>
          <w:numId w:val="2"/>
        </w:numPr>
        <w:tabs>
          <w:tab w:val="left" w:pos="360"/>
        </w:tabs>
        <w:spacing w:after="0" w:line="240" w:lineRule="auto"/>
        <w:ind w:right="31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ro-RO" w:eastAsia="ro-RO"/>
        </w:rPr>
      </w:pPr>
      <w:r w:rsidRPr="00C73A2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Sondaje, clisme</w:t>
      </w:r>
      <w:r w:rsidRPr="00C73A25">
        <w:rPr>
          <w:rFonts w:ascii="Times New Roman" w:eastAsia="Times New Roman" w:hAnsi="Times New Roman" w:cs="Times New Roman"/>
          <w:i/>
          <w:sz w:val="24"/>
          <w:szCs w:val="24"/>
          <w:lang w:val="ro-RO" w:eastAsia="ro-RO"/>
        </w:rPr>
        <w:t>;</w:t>
      </w:r>
      <w:r w:rsidRPr="00C73A25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o-RO"/>
        </w:rPr>
        <w:t xml:space="preserve"> </w:t>
      </w:r>
    </w:p>
    <w:p w:rsidR="00083AC3" w:rsidRPr="00C73A25" w:rsidRDefault="00083AC3" w:rsidP="00083AC3">
      <w:pPr>
        <w:numPr>
          <w:ilvl w:val="0"/>
          <w:numId w:val="2"/>
        </w:numPr>
        <w:tabs>
          <w:tab w:val="left" w:pos="360"/>
        </w:tabs>
        <w:spacing w:after="0" w:line="240" w:lineRule="auto"/>
        <w:ind w:right="31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ro-RO" w:eastAsia="ro-RO"/>
        </w:rPr>
      </w:pPr>
      <w:bookmarkStart w:id="2" w:name="_Hlk524334300"/>
      <w:r w:rsidRPr="00C73A2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Puncţia venoasă;</w:t>
      </w:r>
    </w:p>
    <w:bookmarkEnd w:id="2"/>
    <w:p w:rsidR="00083AC3" w:rsidRPr="00C73A25" w:rsidRDefault="00083AC3" w:rsidP="00083AC3">
      <w:pPr>
        <w:numPr>
          <w:ilvl w:val="0"/>
          <w:numId w:val="2"/>
        </w:numPr>
        <w:spacing w:after="0" w:line="240" w:lineRule="auto"/>
        <w:ind w:right="31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C73A2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Escarele de decubit.</w:t>
      </w:r>
    </w:p>
    <w:p w:rsidR="00083AC3" w:rsidRPr="00C73A25" w:rsidRDefault="00083AC3" w:rsidP="00083AC3">
      <w:pPr>
        <w:spacing w:after="0" w:line="240" w:lineRule="auto"/>
        <w:ind w:left="720" w:right="310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  <w:lang w:val="ro-RO" w:eastAsia="ro-RO"/>
        </w:rPr>
      </w:pPr>
    </w:p>
    <w:p w:rsidR="00083AC3" w:rsidRPr="00C73A25" w:rsidRDefault="00083AC3" w:rsidP="00083AC3">
      <w:pPr>
        <w:numPr>
          <w:ilvl w:val="0"/>
          <w:numId w:val="1"/>
        </w:numPr>
        <w:spacing w:after="0" w:line="240" w:lineRule="auto"/>
        <w:ind w:right="31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C73A2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URGENŢE MEDICO-CHIRURGICALE</w:t>
      </w:r>
    </w:p>
    <w:p w:rsidR="00083AC3" w:rsidRPr="00C73A25" w:rsidRDefault="00083AC3" w:rsidP="00083AC3">
      <w:pPr>
        <w:spacing w:after="0" w:line="240" w:lineRule="auto"/>
        <w:ind w:right="310"/>
        <w:contextualSpacing/>
        <w:jc w:val="both"/>
        <w:rPr>
          <w:rFonts w:ascii="Times New Roman" w:eastAsia="Times New Roman" w:hAnsi="Times New Roman" w:cs="Times New Roman"/>
          <w:sz w:val="12"/>
          <w:szCs w:val="16"/>
          <w:lang w:val="ro-RO" w:eastAsia="ro-RO"/>
        </w:rPr>
      </w:pPr>
    </w:p>
    <w:p w:rsidR="00083AC3" w:rsidRPr="00C73A25" w:rsidRDefault="00083AC3" w:rsidP="00083AC3">
      <w:pPr>
        <w:numPr>
          <w:ilvl w:val="0"/>
          <w:numId w:val="3"/>
        </w:numPr>
        <w:spacing w:after="0" w:line="240" w:lineRule="auto"/>
        <w:ind w:right="31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ro-RO" w:eastAsia="ro-RO"/>
        </w:rPr>
      </w:pPr>
      <w:r w:rsidRPr="00C73A2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Insuficienţa respiratorie acută:</w:t>
      </w:r>
      <w:r w:rsidRPr="00C73A2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simptomatologie, conduită de urgenţă; </w:t>
      </w:r>
    </w:p>
    <w:p w:rsidR="00083AC3" w:rsidRPr="00C73A25" w:rsidRDefault="00083AC3" w:rsidP="00083AC3">
      <w:pPr>
        <w:numPr>
          <w:ilvl w:val="0"/>
          <w:numId w:val="3"/>
        </w:numPr>
        <w:spacing w:after="0" w:line="240" w:lineRule="auto"/>
        <w:ind w:right="31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C73A2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Edemul pulmonar acut (EPA) - </w:t>
      </w:r>
      <w:r w:rsidRPr="00C73A2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manifestări clinice, conduită de urgenţă; </w:t>
      </w:r>
    </w:p>
    <w:p w:rsidR="00083AC3" w:rsidRPr="00C73A25" w:rsidRDefault="00083AC3" w:rsidP="00083AC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o-RO" w:eastAsia="ro-RO"/>
        </w:rPr>
      </w:pPr>
      <w:r w:rsidRPr="00C73A2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Criza de astm bronşic: </w:t>
      </w:r>
      <w:r w:rsidRPr="00C73A2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definiţie, factori determinanţi, factori predispozanţi,</w:t>
      </w:r>
    </w:p>
    <w:p w:rsidR="00083AC3" w:rsidRPr="00C73A25" w:rsidRDefault="00083AC3" w:rsidP="00083A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ro-RO" w:eastAsia="ro-RO"/>
        </w:rPr>
      </w:pPr>
      <w:r w:rsidRPr="00C73A2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simptomatologie, conduită de urgenţă; </w:t>
      </w:r>
    </w:p>
    <w:p w:rsidR="00083AC3" w:rsidRPr="00C73A25" w:rsidRDefault="00083AC3" w:rsidP="00083AC3">
      <w:pPr>
        <w:numPr>
          <w:ilvl w:val="0"/>
          <w:numId w:val="3"/>
        </w:numPr>
        <w:spacing w:after="0" w:line="240" w:lineRule="auto"/>
        <w:ind w:right="31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C73A2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Infarctul miocardic acut (I.M.A.) - </w:t>
      </w:r>
      <w:r w:rsidR="00671E6E" w:rsidRPr="00C73A2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definiț</w:t>
      </w:r>
      <w:r w:rsidRPr="00C73A2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ie, semne clinice, conduită de urgenţă în faza de prespitalizare, îngrijirea în unităţile spitaliceşti; </w:t>
      </w:r>
    </w:p>
    <w:p w:rsidR="00083AC3" w:rsidRPr="00C73A25" w:rsidRDefault="00083AC3" w:rsidP="00083AC3">
      <w:pPr>
        <w:numPr>
          <w:ilvl w:val="0"/>
          <w:numId w:val="3"/>
        </w:numPr>
        <w:spacing w:after="0" w:line="240" w:lineRule="auto"/>
        <w:ind w:right="31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C73A2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Angorul pectoral:</w:t>
      </w:r>
      <w:r w:rsidRPr="00C73A2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definiție, simptome, conduită de urgenţă; </w:t>
      </w:r>
    </w:p>
    <w:p w:rsidR="00083AC3" w:rsidRPr="00C73A25" w:rsidRDefault="00083AC3" w:rsidP="00083AC3">
      <w:pPr>
        <w:numPr>
          <w:ilvl w:val="0"/>
          <w:numId w:val="3"/>
        </w:numPr>
        <w:spacing w:after="0" w:line="240" w:lineRule="auto"/>
        <w:ind w:right="31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C73A2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Colica biliară:</w:t>
      </w:r>
      <w:r w:rsidRPr="00C73A2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cauze, simptomatologie, conduită de urgenţă;</w:t>
      </w:r>
      <w:r w:rsidRPr="00C73A2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</w:p>
    <w:p w:rsidR="00083AC3" w:rsidRPr="00C73A25" w:rsidRDefault="00083AC3" w:rsidP="00083AC3">
      <w:pPr>
        <w:numPr>
          <w:ilvl w:val="0"/>
          <w:numId w:val="3"/>
        </w:numPr>
        <w:spacing w:after="0" w:line="240" w:lineRule="auto"/>
        <w:ind w:right="31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C73A2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Colica renală nefritică:</w:t>
      </w:r>
      <w:r w:rsidRPr="00C73A2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simptomatologie, conduită de urgenţă, conduită în spital;</w:t>
      </w:r>
    </w:p>
    <w:p w:rsidR="00083AC3" w:rsidRPr="00C73A25" w:rsidRDefault="00083AC3" w:rsidP="00083AC3">
      <w:pPr>
        <w:numPr>
          <w:ilvl w:val="0"/>
          <w:numId w:val="3"/>
        </w:numPr>
        <w:spacing w:after="0" w:line="240" w:lineRule="auto"/>
        <w:ind w:right="31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C73A2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Retenţia acută de urină:</w:t>
      </w:r>
      <w:r w:rsidRPr="00C73A2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definiţie, cauze, simptomatologie, conduită de urgenţă;</w:t>
      </w:r>
      <w:r w:rsidRPr="00C73A2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</w:p>
    <w:p w:rsidR="00083AC3" w:rsidRPr="00C73A25" w:rsidRDefault="00083AC3" w:rsidP="00083AC3">
      <w:pPr>
        <w:numPr>
          <w:ilvl w:val="0"/>
          <w:numId w:val="3"/>
        </w:numPr>
        <w:spacing w:after="0" w:line="240" w:lineRule="auto"/>
        <w:ind w:right="31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C73A2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Stările comatoase </w:t>
      </w:r>
      <w:r w:rsidRPr="00C73A2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- etiologie, clasificare, simptomatologie, conduită de urgenţă;</w:t>
      </w:r>
      <w:r w:rsidRPr="00C73A2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</w:p>
    <w:p w:rsidR="00083AC3" w:rsidRPr="00C73A25" w:rsidRDefault="00083AC3" w:rsidP="00083AC3">
      <w:pPr>
        <w:numPr>
          <w:ilvl w:val="0"/>
          <w:numId w:val="3"/>
        </w:numPr>
        <w:spacing w:after="0" w:line="240" w:lineRule="auto"/>
        <w:ind w:right="310"/>
        <w:jc w:val="both"/>
        <w:rPr>
          <w:rFonts w:ascii="Times New Roman" w:eastAsia="Times New Roman" w:hAnsi="Times New Roman" w:cs="Times New Roman"/>
          <w:i/>
          <w:sz w:val="24"/>
          <w:szCs w:val="24"/>
          <w:lang w:val="ro-RO" w:eastAsia="ro-RO"/>
        </w:rPr>
      </w:pPr>
      <w:r w:rsidRPr="00C73A2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Accidente vasculare cerebrale (A.V.C.): </w:t>
      </w:r>
      <w:r w:rsidRPr="00C73A2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simptomatologie, clasificare, tablou clinic, conduita de urgenţă</w:t>
      </w:r>
      <w:r w:rsidRPr="00C73A2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; </w:t>
      </w:r>
    </w:p>
    <w:p w:rsidR="002D5C03" w:rsidRDefault="002D5C03" w:rsidP="00671E6E">
      <w:pPr>
        <w:spacing w:after="0" w:line="240" w:lineRule="auto"/>
        <w:ind w:right="310"/>
        <w:jc w:val="center"/>
        <w:rPr>
          <w:rFonts w:ascii="Times New Roman" w:eastAsia="Times New Roman" w:hAnsi="Times New Roman" w:cs="Times New Roman"/>
          <w:b/>
          <w:sz w:val="20"/>
          <w:szCs w:val="24"/>
          <w:lang w:val="ro-RO" w:eastAsia="ro-RO"/>
        </w:rPr>
      </w:pPr>
    </w:p>
    <w:p w:rsidR="00671E6E" w:rsidRDefault="00C73A25" w:rsidP="00671E6E">
      <w:pPr>
        <w:spacing w:after="0" w:line="240" w:lineRule="auto"/>
        <w:ind w:right="310"/>
        <w:jc w:val="center"/>
        <w:rPr>
          <w:rFonts w:ascii="Times New Roman" w:eastAsia="Times New Roman" w:hAnsi="Times New Roman" w:cs="Times New Roman"/>
          <w:b/>
          <w:sz w:val="20"/>
          <w:szCs w:val="24"/>
          <w:lang w:val="ro-RO" w:eastAsia="ro-RO"/>
        </w:rPr>
      </w:pPr>
      <w:r w:rsidRPr="00C73A25">
        <w:rPr>
          <w:rFonts w:ascii="Times New Roman" w:eastAsia="Times New Roman" w:hAnsi="Times New Roman" w:cs="Times New Roman"/>
          <w:b/>
          <w:sz w:val="20"/>
          <w:szCs w:val="24"/>
          <w:lang w:val="ro-RO" w:eastAsia="ro-RO"/>
        </w:rPr>
        <w:t xml:space="preserve">Pag. </w:t>
      </w:r>
      <w:r w:rsidR="00671E6E" w:rsidRPr="00C73A25">
        <w:rPr>
          <w:rFonts w:ascii="Times New Roman" w:eastAsia="Times New Roman" w:hAnsi="Times New Roman" w:cs="Times New Roman"/>
          <w:b/>
          <w:sz w:val="20"/>
          <w:szCs w:val="24"/>
          <w:lang w:val="ro-RO" w:eastAsia="ro-RO"/>
        </w:rPr>
        <w:t>1</w:t>
      </w:r>
      <w:r w:rsidRPr="00C73A25">
        <w:rPr>
          <w:rFonts w:ascii="Times New Roman" w:eastAsia="Times New Roman" w:hAnsi="Times New Roman" w:cs="Times New Roman"/>
          <w:b/>
          <w:sz w:val="20"/>
          <w:szCs w:val="24"/>
          <w:lang w:val="ro-RO" w:eastAsia="ro-RO"/>
        </w:rPr>
        <w:t xml:space="preserve"> din 3</w:t>
      </w:r>
    </w:p>
    <w:p w:rsidR="009F472A" w:rsidRDefault="009F472A" w:rsidP="00671E6E">
      <w:pPr>
        <w:spacing w:after="0" w:line="240" w:lineRule="auto"/>
        <w:ind w:right="310"/>
        <w:jc w:val="center"/>
        <w:rPr>
          <w:rFonts w:ascii="Times New Roman" w:eastAsia="Times New Roman" w:hAnsi="Times New Roman" w:cs="Times New Roman"/>
          <w:b/>
          <w:sz w:val="20"/>
          <w:szCs w:val="24"/>
          <w:lang w:val="ro-RO" w:eastAsia="ro-RO"/>
        </w:rPr>
      </w:pPr>
    </w:p>
    <w:p w:rsidR="009F472A" w:rsidRDefault="009F472A" w:rsidP="00671E6E">
      <w:pPr>
        <w:spacing w:after="0" w:line="240" w:lineRule="auto"/>
        <w:ind w:right="310"/>
        <w:jc w:val="center"/>
        <w:rPr>
          <w:rFonts w:ascii="Times New Roman" w:eastAsia="Times New Roman" w:hAnsi="Times New Roman" w:cs="Times New Roman"/>
          <w:b/>
          <w:sz w:val="20"/>
          <w:szCs w:val="24"/>
          <w:lang w:val="ro-RO" w:eastAsia="ro-RO"/>
        </w:rPr>
      </w:pPr>
    </w:p>
    <w:p w:rsidR="009F472A" w:rsidRPr="00C73A25" w:rsidRDefault="009F472A" w:rsidP="00671E6E">
      <w:pPr>
        <w:spacing w:after="0" w:line="240" w:lineRule="auto"/>
        <w:ind w:right="310"/>
        <w:jc w:val="center"/>
        <w:rPr>
          <w:rFonts w:ascii="Times New Roman" w:eastAsia="Times New Roman" w:hAnsi="Times New Roman" w:cs="Times New Roman"/>
          <w:b/>
          <w:sz w:val="20"/>
          <w:szCs w:val="24"/>
          <w:lang w:val="ro-RO" w:eastAsia="ro-RO"/>
        </w:rPr>
      </w:pPr>
    </w:p>
    <w:p w:rsidR="00C73A25" w:rsidRPr="00C73A25" w:rsidRDefault="00C73A25" w:rsidP="00671E6E">
      <w:pPr>
        <w:spacing w:after="0" w:line="240" w:lineRule="auto"/>
        <w:ind w:right="310"/>
        <w:jc w:val="center"/>
        <w:rPr>
          <w:rFonts w:ascii="Times New Roman" w:eastAsia="Times New Roman" w:hAnsi="Times New Roman" w:cs="Times New Roman"/>
          <w:i/>
          <w:sz w:val="20"/>
          <w:szCs w:val="24"/>
          <w:lang w:val="ro-RO" w:eastAsia="ro-RO"/>
        </w:rPr>
      </w:pPr>
    </w:p>
    <w:p w:rsidR="00083AC3" w:rsidRPr="00C73A25" w:rsidRDefault="00083AC3" w:rsidP="00083AC3">
      <w:pPr>
        <w:numPr>
          <w:ilvl w:val="0"/>
          <w:numId w:val="3"/>
        </w:numPr>
        <w:spacing w:after="0" w:line="240" w:lineRule="auto"/>
        <w:ind w:right="310"/>
        <w:jc w:val="both"/>
        <w:rPr>
          <w:rFonts w:ascii="Times New Roman" w:eastAsia="Times New Roman" w:hAnsi="Times New Roman" w:cs="Times New Roman"/>
          <w:i/>
          <w:sz w:val="24"/>
          <w:szCs w:val="24"/>
          <w:lang w:val="ro-RO" w:eastAsia="ro-RO"/>
        </w:rPr>
      </w:pPr>
      <w:r w:rsidRPr="00C73A2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Urgenţe în pediatrie (sindromul de deshidratare şi convulsiile la copii): </w:t>
      </w:r>
      <w:r w:rsidRPr="00C73A2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cauze, simptomatologie, conduita</w:t>
      </w:r>
      <w:r w:rsidR="00C73A25" w:rsidRPr="00C73A2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de urgenţă, conduita în spital;</w:t>
      </w:r>
      <w:r w:rsidRPr="00C73A2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</w:p>
    <w:p w:rsidR="00083AC3" w:rsidRPr="00C73A25" w:rsidRDefault="00083AC3" w:rsidP="00083AC3">
      <w:pPr>
        <w:numPr>
          <w:ilvl w:val="0"/>
          <w:numId w:val="3"/>
        </w:numPr>
        <w:spacing w:after="0" w:line="240" w:lineRule="auto"/>
        <w:ind w:right="31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C73A2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Şocul:</w:t>
      </w:r>
      <w:r w:rsidR="00C73A25" w:rsidRPr="00C73A2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definiț</w:t>
      </w:r>
      <w:r w:rsidRPr="00C73A2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ie, etiologie, tablou clinic, conduita de urgenţă</w:t>
      </w:r>
      <w:r w:rsidRPr="00C73A2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; </w:t>
      </w:r>
      <w:bookmarkStart w:id="3" w:name="_Hlk524335939"/>
    </w:p>
    <w:bookmarkEnd w:id="3"/>
    <w:p w:rsidR="00083AC3" w:rsidRPr="00C73A25" w:rsidRDefault="00083AC3" w:rsidP="00083AC3">
      <w:pPr>
        <w:numPr>
          <w:ilvl w:val="0"/>
          <w:numId w:val="3"/>
        </w:numPr>
        <w:spacing w:after="0" w:line="240" w:lineRule="auto"/>
        <w:ind w:right="310"/>
        <w:jc w:val="both"/>
        <w:rPr>
          <w:rFonts w:ascii="Times New Roman" w:hAnsi="Times New Roman" w:cs="Times New Roman"/>
          <w:lang w:val="ro-RO"/>
        </w:rPr>
      </w:pPr>
      <w:r w:rsidRPr="00C73A2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Înecul: </w:t>
      </w:r>
      <w:r w:rsidRPr="00C73A2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definiţie, clasificare, simptomatologie, conduita de urgenţă;</w:t>
      </w:r>
      <w:r w:rsidRPr="00C73A2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</w:p>
    <w:p w:rsidR="00083AC3" w:rsidRPr="00C73A25" w:rsidRDefault="00083AC3" w:rsidP="00083AC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o-RO" w:eastAsia="ro-RO"/>
        </w:rPr>
      </w:pPr>
      <w:r w:rsidRPr="00C73A2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Traumatismele membrelor (entorse, luxaţii, fracturi): </w:t>
      </w:r>
      <w:r w:rsidRPr="00C73A2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definiţie, simptome, conduită de urgenţă</w:t>
      </w:r>
      <w:r w:rsidR="00C73A25" w:rsidRPr="00C73A2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.</w:t>
      </w:r>
      <w:r w:rsidRPr="00C73A2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</w:p>
    <w:p w:rsidR="00083AC3" w:rsidRPr="00C73A25" w:rsidRDefault="00083AC3" w:rsidP="00083AC3">
      <w:pPr>
        <w:spacing w:after="0" w:line="240" w:lineRule="auto"/>
        <w:ind w:right="310"/>
        <w:jc w:val="both"/>
        <w:rPr>
          <w:rFonts w:ascii="Times New Roman" w:eastAsia="Times New Roman" w:hAnsi="Times New Roman" w:cs="Times New Roman"/>
          <w:b/>
          <w:sz w:val="16"/>
          <w:szCs w:val="16"/>
          <w:lang w:val="ro-RO" w:eastAsia="ro-RO"/>
        </w:rPr>
      </w:pPr>
    </w:p>
    <w:p w:rsidR="00083AC3" w:rsidRPr="00C73A25" w:rsidRDefault="00B873DB" w:rsidP="00083AC3">
      <w:pPr>
        <w:numPr>
          <w:ilvl w:val="0"/>
          <w:numId w:val="1"/>
        </w:numPr>
        <w:spacing w:after="0" w:line="240" w:lineRule="auto"/>
        <w:ind w:left="720" w:right="310" w:hanging="360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RESUSCITARE CARDIO-RESPIRATORIE</w:t>
      </w:r>
      <w:r w:rsidR="00C73A25" w:rsidRPr="00C73A2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</w:p>
    <w:p w:rsidR="00C73A25" w:rsidRPr="00C73A25" w:rsidRDefault="00C73A25" w:rsidP="00C73A25">
      <w:pPr>
        <w:spacing w:after="0" w:line="240" w:lineRule="auto"/>
        <w:ind w:left="720" w:right="310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val="ro-RO" w:eastAsia="ro-RO"/>
        </w:rPr>
      </w:pPr>
    </w:p>
    <w:p w:rsidR="00C73A25" w:rsidRPr="00C73A25" w:rsidRDefault="00C73A25" w:rsidP="00C73A25">
      <w:pPr>
        <w:spacing w:after="0" w:line="240" w:lineRule="auto"/>
        <w:ind w:left="720" w:right="310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val="ro-RO" w:eastAsia="ro-RO"/>
        </w:rPr>
      </w:pPr>
    </w:p>
    <w:p w:rsidR="00083AC3" w:rsidRPr="00C73A25" w:rsidRDefault="00083AC3" w:rsidP="00C73A25">
      <w:pPr>
        <w:numPr>
          <w:ilvl w:val="0"/>
          <w:numId w:val="1"/>
        </w:numPr>
        <w:spacing w:after="0" w:line="240" w:lineRule="auto"/>
        <w:ind w:left="720" w:right="310" w:hanging="360"/>
        <w:rPr>
          <w:rFonts w:ascii="Times New Roman" w:eastAsia="Times New Roman" w:hAnsi="Times New Roman" w:cs="Times New Roman"/>
          <w:sz w:val="16"/>
          <w:szCs w:val="16"/>
          <w:lang w:val="ro-RO" w:eastAsia="ro-RO"/>
        </w:rPr>
      </w:pPr>
      <w:r w:rsidRPr="00C73A2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BOLI INFECŢIOASE ŞI EPIDEMIOLOGIE: </w:t>
      </w:r>
    </w:p>
    <w:p w:rsidR="00C73A25" w:rsidRPr="00C73A25" w:rsidRDefault="00C73A25" w:rsidP="00C73A25">
      <w:pPr>
        <w:spacing w:after="0" w:line="240" w:lineRule="auto"/>
        <w:ind w:left="720" w:right="310"/>
        <w:rPr>
          <w:rFonts w:ascii="Times New Roman" w:eastAsia="Times New Roman" w:hAnsi="Times New Roman" w:cs="Times New Roman"/>
          <w:sz w:val="12"/>
          <w:szCs w:val="16"/>
          <w:lang w:val="ro-RO" w:eastAsia="ro-RO"/>
        </w:rPr>
      </w:pPr>
    </w:p>
    <w:p w:rsidR="00083AC3" w:rsidRPr="00C73A25" w:rsidRDefault="00C73A25" w:rsidP="00C73A2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C73A2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Î</w:t>
      </w:r>
      <w:r w:rsidR="00083AC3" w:rsidRPr="00C73A2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ngrijirea pacienţilor cu scarlatină</w:t>
      </w:r>
      <w:bookmarkStart w:id="4" w:name="_Hlk524335244"/>
      <w:r w:rsidR="00083AC3" w:rsidRPr="00C73A2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- </w:t>
      </w:r>
      <w:r w:rsidR="00083AC3" w:rsidRPr="00C73A2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definiţie, simptome, intervenţiile asistentului medical;</w:t>
      </w:r>
    </w:p>
    <w:bookmarkEnd w:id="4"/>
    <w:p w:rsidR="00083AC3" w:rsidRPr="00C73A25" w:rsidRDefault="00C73A25" w:rsidP="00C73A2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C73A2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Î</w:t>
      </w:r>
      <w:r w:rsidR="00083AC3" w:rsidRPr="00C73A2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ngrijirea pacienţilor cu rujeolă - </w:t>
      </w:r>
      <w:r w:rsidR="00083AC3" w:rsidRPr="00C73A2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definiţie, simptome, intervenţiile asistentului medical;</w:t>
      </w:r>
    </w:p>
    <w:p w:rsidR="00083AC3" w:rsidRPr="00C73A25" w:rsidRDefault="00C73A25" w:rsidP="00C73A2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C73A2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Î</w:t>
      </w:r>
      <w:r w:rsidR="00083AC3" w:rsidRPr="00C73A2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ngrijirea pacienţilor cu varicelă - </w:t>
      </w:r>
      <w:r w:rsidR="00083AC3" w:rsidRPr="00C73A2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definiţie, simptome, intervenţiile asistentului medical;</w:t>
      </w:r>
    </w:p>
    <w:p w:rsidR="00083AC3" w:rsidRPr="00C73A25" w:rsidRDefault="00C73A25" w:rsidP="00C73A2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C73A2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Î</w:t>
      </w:r>
      <w:r w:rsidR="00083AC3" w:rsidRPr="00C73A2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ngrijirea pacienţilor cu toxiinfecţii alimentare - </w:t>
      </w:r>
      <w:r w:rsidR="00083AC3" w:rsidRPr="00C73A2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definiţie, simptome, intervenţiile asistentului medical;</w:t>
      </w:r>
    </w:p>
    <w:p w:rsidR="00083AC3" w:rsidRPr="00C73A25" w:rsidRDefault="00083AC3" w:rsidP="00083AC3">
      <w:pPr>
        <w:spacing w:after="0" w:line="240" w:lineRule="auto"/>
        <w:ind w:left="720" w:right="31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083AC3" w:rsidRPr="00C73A25" w:rsidRDefault="00083AC3" w:rsidP="00083AC3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right="31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C73A2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LEGISLAŢIE:</w:t>
      </w:r>
    </w:p>
    <w:p w:rsidR="00C73A25" w:rsidRPr="00C73A25" w:rsidRDefault="00C73A25" w:rsidP="00C73A25">
      <w:pPr>
        <w:pStyle w:val="ListParagraph"/>
        <w:tabs>
          <w:tab w:val="left" w:pos="720"/>
        </w:tabs>
        <w:spacing w:after="0" w:line="240" w:lineRule="auto"/>
        <w:ind w:left="1170" w:right="310"/>
        <w:jc w:val="both"/>
        <w:rPr>
          <w:rFonts w:ascii="Times New Roman" w:eastAsia="Times New Roman" w:hAnsi="Times New Roman" w:cs="Times New Roman"/>
          <w:sz w:val="12"/>
          <w:szCs w:val="24"/>
          <w:lang w:val="ro-RO" w:eastAsia="ro-RO"/>
        </w:rPr>
      </w:pPr>
    </w:p>
    <w:p w:rsidR="00083AC3" w:rsidRPr="00C73A25" w:rsidRDefault="00083AC3" w:rsidP="00083AC3">
      <w:pPr>
        <w:numPr>
          <w:ilvl w:val="0"/>
          <w:numId w:val="5"/>
        </w:numPr>
        <w:spacing w:after="0" w:line="240" w:lineRule="auto"/>
        <w:ind w:right="31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C73A2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Drepturile pacientului;  </w:t>
      </w:r>
    </w:p>
    <w:p w:rsidR="00083AC3" w:rsidRPr="00633841" w:rsidRDefault="00083AC3" w:rsidP="00C73A25">
      <w:pPr>
        <w:numPr>
          <w:ilvl w:val="0"/>
          <w:numId w:val="5"/>
        </w:numPr>
        <w:spacing w:after="0" w:line="240" w:lineRule="auto"/>
        <w:ind w:right="31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633841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Norme privind exercitarea profesiei de asistent medical </w:t>
      </w:r>
    </w:p>
    <w:p w:rsidR="00083AC3" w:rsidRPr="00C73A25" w:rsidRDefault="00083AC3" w:rsidP="00C73A25">
      <w:pPr>
        <w:numPr>
          <w:ilvl w:val="0"/>
          <w:numId w:val="5"/>
        </w:numPr>
        <w:spacing w:after="0" w:line="240" w:lineRule="auto"/>
        <w:ind w:right="31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C73A2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Fişa post cadru pentru asistentul medical generalist din unităţile sanitare cu paturi: </w:t>
      </w:r>
      <w:r w:rsidRPr="00C73A2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atribuţiile asistentului medical generalist;</w:t>
      </w:r>
    </w:p>
    <w:p w:rsidR="00083AC3" w:rsidRPr="00C73A25" w:rsidRDefault="00083AC3" w:rsidP="00C73A25">
      <w:pPr>
        <w:numPr>
          <w:ilvl w:val="0"/>
          <w:numId w:val="5"/>
        </w:numPr>
        <w:spacing w:after="0" w:line="240" w:lineRule="auto"/>
        <w:ind w:right="31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C73A2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R</w:t>
      </w:r>
      <w:r w:rsidR="009F472A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egulamentul I</w:t>
      </w:r>
      <w:r w:rsidR="00C73A25" w:rsidRPr="00C73A2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ntern al </w:t>
      </w:r>
      <w:r w:rsidRPr="00C73A2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Spital</w:t>
      </w:r>
      <w:r w:rsidR="00C73A25" w:rsidRPr="00C73A2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ului</w:t>
      </w:r>
      <w:r w:rsidRPr="00C73A2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Judeţean de Urgenţă</w:t>
      </w:r>
      <w:r w:rsidR="009F472A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Bistrița</w:t>
      </w:r>
      <w:r w:rsidRPr="00C73A2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(pag</w:t>
      </w:r>
      <w:r w:rsidR="00C73A25" w:rsidRPr="00C73A2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.</w:t>
      </w:r>
      <w:r w:rsidRPr="00C73A2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99-102)</w:t>
      </w:r>
      <w:r w:rsidR="00C73A25" w:rsidRPr="00C73A2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; </w:t>
      </w:r>
      <w:r w:rsidR="00C73A25" w:rsidRPr="00C73A2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Regulamentul de Organizare și Funcționare al</w:t>
      </w:r>
      <w:r w:rsidRPr="00C73A2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Spital</w:t>
      </w:r>
      <w:r w:rsidR="00C73A25" w:rsidRPr="00C73A2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ului</w:t>
      </w:r>
      <w:r w:rsidRPr="00C73A2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Judeţean de Urgenţă Bistriţa</w:t>
      </w:r>
      <w:r w:rsidRPr="00C73A2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(pag</w:t>
      </w:r>
      <w:r w:rsidR="00C73A25" w:rsidRPr="00C73A2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.</w:t>
      </w:r>
      <w:r w:rsidRPr="00C73A2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77-90);</w:t>
      </w:r>
    </w:p>
    <w:p w:rsidR="00083AC3" w:rsidRPr="00C73A25" w:rsidRDefault="00083AC3" w:rsidP="00C73A25">
      <w:pPr>
        <w:numPr>
          <w:ilvl w:val="0"/>
          <w:numId w:val="5"/>
        </w:num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o-RO"/>
        </w:rPr>
      </w:pPr>
      <w:r w:rsidRPr="00C73A2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Norme tehnice privind gestionarea deşeurilor rezultate din activităţi medicale:</w:t>
      </w:r>
    </w:p>
    <w:p w:rsidR="00083AC3" w:rsidRPr="00C73A25" w:rsidRDefault="00E7219C" w:rsidP="00C73A25">
      <w:pPr>
        <w:pStyle w:val="ListParagraph"/>
        <w:numPr>
          <w:ilvl w:val="0"/>
          <w:numId w:val="7"/>
        </w:numPr>
        <w:spacing w:after="0" w:line="240" w:lineRule="auto"/>
        <w:ind w:right="310"/>
        <w:jc w:val="both"/>
        <w:rPr>
          <w:rFonts w:ascii="Times New Roman" w:eastAsia="Times New Roman" w:hAnsi="Times New Roman" w:cs="Times New Roman"/>
          <w:i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ro-RO" w:eastAsia="ro-RO"/>
        </w:rPr>
        <w:t>Definiț</w:t>
      </w:r>
      <w:r w:rsidR="00083AC3" w:rsidRPr="00C73A25">
        <w:rPr>
          <w:rFonts w:ascii="Times New Roman" w:eastAsia="Times New Roman" w:hAnsi="Times New Roman" w:cs="Times New Roman"/>
          <w:i/>
          <w:sz w:val="24"/>
          <w:szCs w:val="24"/>
          <w:lang w:val="ro-RO" w:eastAsia="ro-RO"/>
        </w:rPr>
        <w:t>ii, clasificare, minimizarea cantit</w:t>
      </w:r>
      <w:r w:rsidR="00C73A25" w:rsidRPr="00C73A25">
        <w:rPr>
          <w:rFonts w:ascii="Times New Roman" w:eastAsia="Times New Roman" w:hAnsi="Times New Roman" w:cs="Times New Roman"/>
          <w:i/>
          <w:sz w:val="24"/>
          <w:szCs w:val="24"/>
          <w:lang w:val="ro-RO" w:eastAsia="ro-RO"/>
        </w:rPr>
        <w:t>ăț</w:t>
      </w:r>
      <w:r w:rsidR="00083AC3" w:rsidRPr="00C73A25">
        <w:rPr>
          <w:rFonts w:ascii="Times New Roman" w:eastAsia="Times New Roman" w:hAnsi="Times New Roman" w:cs="Times New Roman"/>
          <w:i/>
          <w:sz w:val="24"/>
          <w:szCs w:val="24"/>
          <w:lang w:val="ro-RO" w:eastAsia="ro-RO"/>
        </w:rPr>
        <w:t>ii de de</w:t>
      </w:r>
      <w:r w:rsidR="00C73A25" w:rsidRPr="00C73A25">
        <w:rPr>
          <w:rFonts w:ascii="Times New Roman" w:eastAsia="Times New Roman" w:hAnsi="Times New Roman" w:cs="Times New Roman"/>
          <w:i/>
          <w:sz w:val="24"/>
          <w:szCs w:val="24"/>
          <w:lang w:val="ro-RO" w:eastAsia="ro-RO"/>
        </w:rPr>
        <w:t>ș</w:t>
      </w:r>
      <w:r w:rsidR="00083AC3" w:rsidRPr="00C73A25">
        <w:rPr>
          <w:rFonts w:ascii="Times New Roman" w:eastAsia="Times New Roman" w:hAnsi="Times New Roman" w:cs="Times New Roman"/>
          <w:i/>
          <w:sz w:val="24"/>
          <w:szCs w:val="24"/>
          <w:lang w:val="ro-RO" w:eastAsia="ro-RO"/>
        </w:rPr>
        <w:t>euri, ambalarea de</w:t>
      </w:r>
      <w:r w:rsidR="00C73A25" w:rsidRPr="00C73A25">
        <w:rPr>
          <w:rFonts w:ascii="Times New Roman" w:eastAsia="Times New Roman" w:hAnsi="Times New Roman" w:cs="Times New Roman"/>
          <w:i/>
          <w:sz w:val="24"/>
          <w:szCs w:val="24"/>
          <w:lang w:val="ro-RO" w:eastAsia="ro-RO"/>
        </w:rPr>
        <w:t>ș</w:t>
      </w:r>
      <w:r w:rsidR="00083AC3" w:rsidRPr="00C73A25">
        <w:rPr>
          <w:rFonts w:ascii="Times New Roman" w:eastAsia="Times New Roman" w:hAnsi="Times New Roman" w:cs="Times New Roman"/>
          <w:i/>
          <w:sz w:val="24"/>
          <w:szCs w:val="24"/>
          <w:lang w:val="ro-RO" w:eastAsia="ro-RO"/>
        </w:rPr>
        <w:t>eurilor medicale, stocarea temporar</w:t>
      </w:r>
      <w:r w:rsidR="00C73A25" w:rsidRPr="00C73A25">
        <w:rPr>
          <w:rFonts w:ascii="Times New Roman" w:eastAsia="Times New Roman" w:hAnsi="Times New Roman" w:cs="Times New Roman"/>
          <w:i/>
          <w:sz w:val="24"/>
          <w:szCs w:val="24"/>
          <w:lang w:val="ro-RO" w:eastAsia="ro-RO"/>
        </w:rPr>
        <w:t>ă</w:t>
      </w:r>
      <w:r w:rsidR="00083AC3" w:rsidRPr="00C73A25">
        <w:rPr>
          <w:rFonts w:ascii="Times New Roman" w:eastAsia="Times New Roman" w:hAnsi="Times New Roman" w:cs="Times New Roman"/>
          <w:i/>
          <w:sz w:val="24"/>
          <w:szCs w:val="24"/>
          <w:lang w:val="ro-RO" w:eastAsia="ro-RO"/>
        </w:rPr>
        <w:t xml:space="preserve"> a de</w:t>
      </w:r>
      <w:r>
        <w:rPr>
          <w:rFonts w:ascii="Times New Roman" w:eastAsia="Times New Roman" w:hAnsi="Times New Roman" w:cs="Times New Roman"/>
          <w:i/>
          <w:sz w:val="24"/>
          <w:szCs w:val="24"/>
          <w:lang w:val="ro-RO" w:eastAsia="ro-RO"/>
        </w:rPr>
        <w:t>ș</w:t>
      </w:r>
      <w:r w:rsidR="00083AC3" w:rsidRPr="00C73A25">
        <w:rPr>
          <w:rFonts w:ascii="Times New Roman" w:eastAsia="Times New Roman" w:hAnsi="Times New Roman" w:cs="Times New Roman"/>
          <w:i/>
          <w:sz w:val="24"/>
          <w:szCs w:val="24"/>
          <w:lang w:val="ro-RO" w:eastAsia="ro-RO"/>
        </w:rPr>
        <w:t>eurilor rezultate din activitatea medical</w:t>
      </w:r>
      <w:r>
        <w:rPr>
          <w:rFonts w:ascii="Times New Roman" w:eastAsia="Times New Roman" w:hAnsi="Times New Roman" w:cs="Times New Roman"/>
          <w:i/>
          <w:sz w:val="24"/>
          <w:szCs w:val="24"/>
          <w:lang w:val="ro-RO" w:eastAsia="ro-RO"/>
        </w:rPr>
        <w:t>ă</w:t>
      </w:r>
      <w:r w:rsidR="00083AC3" w:rsidRPr="00C73A25">
        <w:rPr>
          <w:rFonts w:ascii="Times New Roman" w:eastAsia="Times New Roman" w:hAnsi="Times New Roman" w:cs="Times New Roman"/>
          <w:i/>
          <w:sz w:val="24"/>
          <w:szCs w:val="24"/>
          <w:lang w:val="ro-RO" w:eastAsia="ro-RO"/>
        </w:rPr>
        <w:t>.</w:t>
      </w:r>
    </w:p>
    <w:p w:rsidR="00083AC3" w:rsidRPr="00C73A25" w:rsidRDefault="00083AC3" w:rsidP="00C73A25">
      <w:pPr>
        <w:numPr>
          <w:ilvl w:val="0"/>
          <w:numId w:val="5"/>
        </w:numPr>
        <w:spacing w:after="0" w:line="240" w:lineRule="auto"/>
        <w:ind w:right="31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C73A25">
        <w:rPr>
          <w:rFonts w:ascii="Times New Roman" w:eastAsia="Times New Roman" w:hAnsi="Times New Roman" w:cs="Times New Roman"/>
          <w:b/>
          <w:iCs/>
          <w:sz w:val="24"/>
          <w:szCs w:val="24"/>
          <w:lang w:val="ro-RO" w:eastAsia="ro-RO"/>
        </w:rPr>
        <w:t>Norme tehnice privind curăţarea, dezinfecţia şi sterilizarea în unităţile sanitare</w:t>
      </w:r>
      <w:r w:rsidRPr="00C73A25">
        <w:rPr>
          <w:rFonts w:ascii="Times New Roman" w:eastAsia="Times New Roman" w:hAnsi="Times New Roman" w:cs="Times New Roman"/>
          <w:iCs/>
          <w:sz w:val="24"/>
          <w:szCs w:val="24"/>
          <w:lang w:val="ro-RO" w:eastAsia="ro-RO"/>
        </w:rPr>
        <w:t xml:space="preserve">: </w:t>
      </w:r>
    </w:p>
    <w:p w:rsidR="00083AC3" w:rsidRPr="00C73A25" w:rsidRDefault="00083AC3" w:rsidP="00C73A25">
      <w:pPr>
        <w:pStyle w:val="ListParagraph"/>
        <w:numPr>
          <w:ilvl w:val="0"/>
          <w:numId w:val="7"/>
        </w:numPr>
        <w:spacing w:after="0" w:line="240" w:lineRule="auto"/>
        <w:ind w:right="31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o-RO"/>
        </w:rPr>
      </w:pPr>
      <w:r w:rsidRPr="00C73A25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o-RO"/>
        </w:rPr>
        <w:t>Defini</w:t>
      </w:r>
      <w:r w:rsidR="009F472A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o-RO"/>
        </w:rPr>
        <w:t>ț</w:t>
      </w:r>
      <w:r w:rsidRPr="00C73A25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o-RO"/>
        </w:rPr>
        <w:t>ii, cur</w:t>
      </w:r>
      <w:r w:rsidR="00E7219C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o-RO"/>
        </w:rPr>
        <w:t>ăț</w:t>
      </w:r>
      <w:r w:rsidRPr="00C73A25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o-RO"/>
        </w:rPr>
        <w:t>area, dezinfec</w:t>
      </w:r>
      <w:r w:rsidR="00E7219C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o-RO"/>
        </w:rPr>
        <w:t>ț</w:t>
      </w:r>
      <w:r w:rsidRPr="00C73A25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o-RO"/>
        </w:rPr>
        <w:t>i</w:t>
      </w:r>
      <w:r w:rsidR="00E7219C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o-RO"/>
        </w:rPr>
        <w:t>a</w:t>
      </w:r>
      <w:r w:rsidRPr="00C73A25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o-RO"/>
        </w:rPr>
        <w:t>, sterilizarea, procedur</w:t>
      </w:r>
      <w:r w:rsidR="009F472A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o-RO"/>
        </w:rPr>
        <w:t>i</w:t>
      </w:r>
      <w:r w:rsidRPr="00C73A25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o-RO"/>
        </w:rPr>
        <w:t xml:space="preserve"> recomandate pentru dezinfec</w:t>
      </w:r>
      <w:r w:rsidR="009F472A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o-RO"/>
        </w:rPr>
        <w:t>ț</w:t>
      </w:r>
      <w:r w:rsidRPr="00C73A25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o-RO"/>
        </w:rPr>
        <w:t>ia m</w:t>
      </w:r>
      <w:r w:rsidR="009F472A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o-RO"/>
        </w:rPr>
        <w:t>â</w:t>
      </w:r>
      <w:r w:rsidRPr="00C73A25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o-RO"/>
        </w:rPr>
        <w:t xml:space="preserve">inilor, </w:t>
      </w:r>
      <w:r w:rsidR="009F472A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o-RO"/>
        </w:rPr>
        <w:t>î</w:t>
      </w:r>
      <w:r w:rsidRPr="00C73A25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o-RO"/>
        </w:rPr>
        <w:t>n func</w:t>
      </w:r>
      <w:r w:rsidR="009F472A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o-RO"/>
        </w:rPr>
        <w:t>ț</w:t>
      </w:r>
      <w:r w:rsidRPr="00C73A25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o-RO"/>
        </w:rPr>
        <w:t>ie de nivelul de risc.</w:t>
      </w:r>
    </w:p>
    <w:p w:rsidR="00083AC3" w:rsidRPr="00C73A25" w:rsidRDefault="00083AC3" w:rsidP="00C73A25">
      <w:pPr>
        <w:numPr>
          <w:ilvl w:val="0"/>
          <w:numId w:val="5"/>
        </w:numPr>
        <w:spacing w:after="0" w:line="240" w:lineRule="auto"/>
        <w:ind w:right="31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C73A2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Norme de supraveghere, prevenire şi limitare a infecţiilor asociate asistenţei medical</w:t>
      </w:r>
      <w:r w:rsidR="009F472A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e</w:t>
      </w:r>
      <w:r w:rsidRPr="00C73A2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în unităţile sanitare:</w:t>
      </w:r>
    </w:p>
    <w:p w:rsidR="00083AC3" w:rsidRPr="009F472A" w:rsidRDefault="00083AC3" w:rsidP="00C73A25">
      <w:pPr>
        <w:pStyle w:val="ListParagraph"/>
        <w:numPr>
          <w:ilvl w:val="0"/>
          <w:numId w:val="7"/>
        </w:numPr>
        <w:spacing w:after="0" w:line="240" w:lineRule="auto"/>
        <w:ind w:right="310"/>
        <w:jc w:val="both"/>
        <w:rPr>
          <w:rFonts w:ascii="Times New Roman" w:hAnsi="Times New Roman" w:cs="Times New Roman"/>
          <w:i/>
          <w:sz w:val="24"/>
          <w:lang w:val="ro-RO"/>
        </w:rPr>
      </w:pPr>
      <w:r w:rsidRPr="009F472A">
        <w:rPr>
          <w:rFonts w:ascii="Times New Roman" w:hAnsi="Times New Roman" w:cs="Times New Roman"/>
          <w:i/>
          <w:sz w:val="24"/>
          <w:shd w:val="clear" w:color="auto" w:fill="FFFFFF"/>
          <w:lang w:val="ro-RO"/>
        </w:rPr>
        <w:t>Atribuțiile asistentei medicale responsabile de salon;</w:t>
      </w:r>
    </w:p>
    <w:p w:rsidR="00083AC3" w:rsidRPr="009F472A" w:rsidRDefault="00083AC3" w:rsidP="00C73A25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right="310"/>
        <w:jc w:val="both"/>
        <w:rPr>
          <w:rFonts w:ascii="Times New Roman" w:hAnsi="Times New Roman" w:cs="Times New Roman"/>
          <w:i/>
          <w:sz w:val="24"/>
          <w:lang w:val="ro-RO"/>
        </w:rPr>
      </w:pPr>
      <w:r w:rsidRPr="009F472A">
        <w:rPr>
          <w:rFonts w:ascii="Times New Roman" w:hAnsi="Times New Roman" w:cs="Times New Roman"/>
          <w:i/>
          <w:sz w:val="24"/>
          <w:lang w:val="ro-RO"/>
        </w:rPr>
        <w:t xml:space="preserve"> </w:t>
      </w:r>
      <w:hyperlink r:id="rId14" w:tgtFrame="_blank" w:history="1">
        <w:r w:rsidRPr="009F472A">
          <w:rPr>
            <w:rFonts w:ascii="Times New Roman" w:hAnsi="Times New Roman" w:cs="Times New Roman"/>
            <w:i/>
            <w:sz w:val="24"/>
            <w:lang w:val="ro-RO"/>
          </w:rPr>
          <w:t>METODOLOGIA de supraveghere a expunerii accidentale a personalului care lucrează în sistemul sanitar la produse biologice</w:t>
        </w:r>
      </w:hyperlink>
      <w:r w:rsidRPr="009F472A">
        <w:rPr>
          <w:rFonts w:ascii="Times New Roman" w:hAnsi="Times New Roman" w:cs="Times New Roman"/>
          <w:i/>
          <w:sz w:val="24"/>
          <w:lang w:val="ro-RO"/>
        </w:rPr>
        <w:t>;</w:t>
      </w:r>
    </w:p>
    <w:p w:rsidR="00083AC3" w:rsidRPr="009F472A" w:rsidRDefault="009870C1" w:rsidP="00C73A25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right="310"/>
        <w:jc w:val="both"/>
        <w:rPr>
          <w:rFonts w:ascii="Times New Roman" w:hAnsi="Times New Roman" w:cs="Times New Roman"/>
          <w:i/>
          <w:sz w:val="24"/>
          <w:lang w:val="ro-RO"/>
        </w:rPr>
      </w:pPr>
      <w:hyperlink r:id="rId15" w:tgtFrame="_blank" w:history="1">
        <w:r w:rsidR="00083AC3" w:rsidRPr="009F472A">
          <w:rPr>
            <w:rFonts w:ascii="Times New Roman" w:hAnsi="Times New Roman" w:cs="Times New Roman"/>
            <w:i/>
            <w:sz w:val="24"/>
            <w:lang w:val="ro-RO"/>
          </w:rPr>
          <w:t>PRECAUȚIUNILE STANDARD - Măsuri minime obligatorii pentru prevenirea și limitarea infecțiilor asociate asistenței medicale</w:t>
        </w:r>
      </w:hyperlink>
      <w:r w:rsidR="009F472A" w:rsidRPr="009F472A">
        <w:rPr>
          <w:rFonts w:ascii="Times New Roman" w:hAnsi="Times New Roman" w:cs="Times New Roman"/>
          <w:i/>
          <w:sz w:val="24"/>
          <w:lang w:val="ro-RO"/>
        </w:rPr>
        <w:t>.</w:t>
      </w:r>
    </w:p>
    <w:p w:rsidR="00083AC3" w:rsidRDefault="00083AC3" w:rsidP="00083AC3">
      <w:pPr>
        <w:ind w:left="270" w:right="310"/>
        <w:rPr>
          <w:rFonts w:ascii="Times New Roman" w:hAnsi="Times New Roman" w:cs="Times New Roman"/>
          <w:i/>
          <w:lang w:val="ro-RO"/>
        </w:rPr>
      </w:pPr>
    </w:p>
    <w:p w:rsidR="009F472A" w:rsidRDefault="009F472A" w:rsidP="00083AC3">
      <w:pPr>
        <w:ind w:left="270" w:right="310"/>
        <w:rPr>
          <w:rFonts w:ascii="Times New Roman" w:hAnsi="Times New Roman" w:cs="Times New Roman"/>
          <w:i/>
          <w:lang w:val="ro-RO"/>
        </w:rPr>
      </w:pPr>
    </w:p>
    <w:p w:rsidR="002D5C03" w:rsidRDefault="002D5C03" w:rsidP="009F472A">
      <w:pPr>
        <w:spacing w:after="0" w:line="240" w:lineRule="auto"/>
        <w:ind w:right="310"/>
        <w:jc w:val="center"/>
        <w:rPr>
          <w:rFonts w:ascii="Times New Roman" w:eastAsia="Times New Roman" w:hAnsi="Times New Roman" w:cs="Times New Roman"/>
          <w:b/>
          <w:sz w:val="20"/>
          <w:szCs w:val="24"/>
          <w:lang w:val="ro-RO" w:eastAsia="ro-RO"/>
        </w:rPr>
      </w:pPr>
    </w:p>
    <w:p w:rsidR="009F472A" w:rsidRDefault="009F472A" w:rsidP="009F472A">
      <w:pPr>
        <w:spacing w:after="0" w:line="240" w:lineRule="auto"/>
        <w:ind w:right="310"/>
        <w:jc w:val="center"/>
        <w:rPr>
          <w:rFonts w:ascii="Times New Roman" w:eastAsia="Times New Roman" w:hAnsi="Times New Roman" w:cs="Times New Roman"/>
          <w:b/>
          <w:sz w:val="20"/>
          <w:szCs w:val="24"/>
          <w:lang w:val="ro-RO" w:eastAsia="ro-RO"/>
        </w:rPr>
      </w:pPr>
      <w:r w:rsidRPr="00C73A25">
        <w:rPr>
          <w:rFonts w:ascii="Times New Roman" w:eastAsia="Times New Roman" w:hAnsi="Times New Roman" w:cs="Times New Roman"/>
          <w:b/>
          <w:sz w:val="20"/>
          <w:szCs w:val="24"/>
          <w:lang w:val="ro-RO" w:eastAsia="ro-RO"/>
        </w:rPr>
        <w:t xml:space="preserve">Pag. </w:t>
      </w:r>
      <w:r>
        <w:rPr>
          <w:rFonts w:ascii="Times New Roman" w:eastAsia="Times New Roman" w:hAnsi="Times New Roman" w:cs="Times New Roman"/>
          <w:b/>
          <w:sz w:val="20"/>
          <w:szCs w:val="24"/>
          <w:lang w:val="ro-RO" w:eastAsia="ro-RO"/>
        </w:rPr>
        <w:t>2</w:t>
      </w:r>
      <w:r w:rsidRPr="00C73A25">
        <w:rPr>
          <w:rFonts w:ascii="Times New Roman" w:eastAsia="Times New Roman" w:hAnsi="Times New Roman" w:cs="Times New Roman"/>
          <w:b/>
          <w:sz w:val="20"/>
          <w:szCs w:val="24"/>
          <w:lang w:val="ro-RO" w:eastAsia="ro-RO"/>
        </w:rPr>
        <w:t xml:space="preserve"> din 3</w:t>
      </w:r>
    </w:p>
    <w:p w:rsidR="009F472A" w:rsidRDefault="009F472A" w:rsidP="00083AC3">
      <w:pPr>
        <w:ind w:left="270" w:right="310"/>
        <w:rPr>
          <w:rFonts w:ascii="Times New Roman" w:hAnsi="Times New Roman" w:cs="Times New Roman"/>
          <w:i/>
          <w:lang w:val="ro-RO"/>
        </w:rPr>
      </w:pPr>
    </w:p>
    <w:p w:rsidR="00083AC3" w:rsidRPr="00C73A25" w:rsidRDefault="00083AC3" w:rsidP="00083AC3">
      <w:pPr>
        <w:spacing w:after="0" w:line="240" w:lineRule="auto"/>
        <w:ind w:left="-108" w:right="31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o-RO"/>
        </w:rPr>
      </w:pPr>
      <w:r w:rsidRPr="00C73A2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o-RO"/>
        </w:rPr>
        <w:lastRenderedPageBreak/>
        <w:t>Bibliografia:</w:t>
      </w:r>
    </w:p>
    <w:p w:rsidR="00083AC3" w:rsidRPr="00C73A25" w:rsidRDefault="00083AC3" w:rsidP="00083AC3">
      <w:pPr>
        <w:spacing w:after="0" w:line="240" w:lineRule="auto"/>
        <w:ind w:left="-108" w:right="31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o-RO"/>
        </w:rPr>
      </w:pPr>
    </w:p>
    <w:p w:rsidR="00083AC3" w:rsidRPr="007A43E1" w:rsidRDefault="00083AC3" w:rsidP="00671E6E">
      <w:pPr>
        <w:numPr>
          <w:ilvl w:val="0"/>
          <w:numId w:val="6"/>
        </w:numPr>
        <w:tabs>
          <w:tab w:val="left" w:pos="270"/>
        </w:tabs>
        <w:spacing w:after="0" w:line="240" w:lineRule="auto"/>
        <w:ind w:left="0" w:right="310" w:firstLine="0"/>
        <w:jc w:val="both"/>
        <w:rPr>
          <w:rFonts w:ascii="Times New Roman" w:eastAsia="Times New Roman" w:hAnsi="Times New Roman" w:cs="Times New Roman"/>
          <w:b/>
          <w:i/>
          <w:sz w:val="23"/>
          <w:szCs w:val="23"/>
          <w:lang w:val="ro-RO" w:eastAsia="ro-RO"/>
        </w:rPr>
      </w:pPr>
      <w:r w:rsidRPr="007A43E1">
        <w:rPr>
          <w:rFonts w:ascii="Times New Roman" w:eastAsia="Times New Roman" w:hAnsi="Times New Roman" w:cs="Times New Roman"/>
          <w:b/>
          <w:sz w:val="23"/>
          <w:szCs w:val="23"/>
          <w:lang w:val="ro-RO" w:eastAsia="ro-RO"/>
        </w:rPr>
        <w:t>Lucreţia Titircă:</w:t>
      </w:r>
      <w:r w:rsidRPr="007A43E1">
        <w:rPr>
          <w:rFonts w:ascii="Times New Roman" w:eastAsia="Times New Roman" w:hAnsi="Times New Roman" w:cs="Times New Roman"/>
          <w:sz w:val="23"/>
          <w:szCs w:val="23"/>
          <w:lang w:val="ro-RO" w:eastAsia="ro-RO"/>
        </w:rPr>
        <w:t xml:space="preserve"> </w:t>
      </w:r>
      <w:bookmarkStart w:id="5" w:name="_Hlk523990572"/>
      <w:r w:rsidRPr="007A43E1">
        <w:rPr>
          <w:rFonts w:ascii="Times New Roman" w:eastAsia="Times New Roman" w:hAnsi="Times New Roman" w:cs="Times New Roman"/>
          <w:i/>
          <w:sz w:val="23"/>
          <w:szCs w:val="23"/>
          <w:lang w:val="ro-RO" w:eastAsia="ro-RO"/>
        </w:rPr>
        <w:t>Ghid de nursing  (Vol. I, Vol. II )</w:t>
      </w:r>
      <w:r w:rsidR="009F472A" w:rsidRPr="007A43E1">
        <w:rPr>
          <w:rFonts w:ascii="Times New Roman" w:eastAsia="Times New Roman" w:hAnsi="Times New Roman" w:cs="Times New Roman"/>
          <w:i/>
          <w:sz w:val="23"/>
          <w:szCs w:val="23"/>
          <w:lang w:val="ro-RO" w:eastAsia="ro-RO"/>
        </w:rPr>
        <w:t xml:space="preserve"> -</w:t>
      </w:r>
      <w:r w:rsidRPr="007A43E1">
        <w:rPr>
          <w:rFonts w:ascii="Times New Roman" w:eastAsia="Times New Roman" w:hAnsi="Times New Roman" w:cs="Times New Roman"/>
          <w:i/>
          <w:sz w:val="23"/>
          <w:szCs w:val="23"/>
          <w:lang w:val="ro-RO" w:eastAsia="ro-RO"/>
        </w:rPr>
        <w:t xml:space="preserve"> Tehnici de evaluare </w:t>
      </w:r>
      <w:r w:rsidR="009F472A" w:rsidRPr="007A43E1">
        <w:rPr>
          <w:rFonts w:ascii="Times New Roman" w:eastAsia="Times New Roman" w:hAnsi="Times New Roman" w:cs="Times New Roman"/>
          <w:i/>
          <w:sz w:val="23"/>
          <w:szCs w:val="23"/>
          <w:lang w:val="ro-RO" w:eastAsia="ro-RO"/>
        </w:rPr>
        <w:t>ș</w:t>
      </w:r>
      <w:r w:rsidRPr="007A43E1">
        <w:rPr>
          <w:rFonts w:ascii="Times New Roman" w:eastAsia="Times New Roman" w:hAnsi="Times New Roman" w:cs="Times New Roman"/>
          <w:i/>
          <w:sz w:val="23"/>
          <w:szCs w:val="23"/>
          <w:lang w:val="ro-RO" w:eastAsia="ro-RO"/>
        </w:rPr>
        <w:t xml:space="preserve">i </w:t>
      </w:r>
      <w:r w:rsidR="009F472A" w:rsidRPr="007A43E1">
        <w:rPr>
          <w:rFonts w:ascii="Times New Roman" w:eastAsia="Times New Roman" w:hAnsi="Times New Roman" w:cs="Times New Roman"/>
          <w:i/>
          <w:sz w:val="23"/>
          <w:szCs w:val="23"/>
          <w:lang w:val="ro-RO" w:eastAsia="ro-RO"/>
        </w:rPr>
        <w:t>î</w:t>
      </w:r>
      <w:r w:rsidRPr="007A43E1">
        <w:rPr>
          <w:rFonts w:ascii="Times New Roman" w:eastAsia="Times New Roman" w:hAnsi="Times New Roman" w:cs="Times New Roman"/>
          <w:i/>
          <w:sz w:val="23"/>
          <w:szCs w:val="23"/>
          <w:lang w:val="ro-RO" w:eastAsia="ro-RO"/>
        </w:rPr>
        <w:t>ngrijiri acordate de asisten</w:t>
      </w:r>
      <w:r w:rsidR="009F472A" w:rsidRPr="007A43E1">
        <w:rPr>
          <w:rFonts w:ascii="Times New Roman" w:eastAsia="Times New Roman" w:hAnsi="Times New Roman" w:cs="Times New Roman"/>
          <w:i/>
          <w:sz w:val="23"/>
          <w:szCs w:val="23"/>
          <w:lang w:val="ro-RO" w:eastAsia="ro-RO"/>
        </w:rPr>
        <w:t>ț</w:t>
      </w:r>
      <w:r w:rsidRPr="007A43E1">
        <w:rPr>
          <w:rFonts w:ascii="Times New Roman" w:eastAsia="Times New Roman" w:hAnsi="Times New Roman" w:cs="Times New Roman"/>
          <w:i/>
          <w:sz w:val="23"/>
          <w:szCs w:val="23"/>
          <w:lang w:val="ro-RO" w:eastAsia="ro-RO"/>
        </w:rPr>
        <w:t>ii medicali</w:t>
      </w:r>
      <w:bookmarkEnd w:id="5"/>
      <w:r w:rsidRPr="007A43E1">
        <w:rPr>
          <w:rFonts w:ascii="Times New Roman" w:eastAsia="Times New Roman" w:hAnsi="Times New Roman" w:cs="Times New Roman"/>
          <w:i/>
          <w:sz w:val="23"/>
          <w:szCs w:val="23"/>
          <w:lang w:val="ro-RO" w:eastAsia="ro-RO"/>
        </w:rPr>
        <w:t xml:space="preserve"> – Viata Medicală Rom</w:t>
      </w:r>
      <w:r w:rsidR="009F472A" w:rsidRPr="007A43E1">
        <w:rPr>
          <w:rFonts w:ascii="Times New Roman" w:eastAsia="Times New Roman" w:hAnsi="Times New Roman" w:cs="Times New Roman"/>
          <w:i/>
          <w:sz w:val="23"/>
          <w:szCs w:val="23"/>
          <w:lang w:val="ro-RO" w:eastAsia="ro-RO"/>
        </w:rPr>
        <w:t>â</w:t>
      </w:r>
      <w:r w:rsidRPr="007A43E1">
        <w:rPr>
          <w:rFonts w:ascii="Times New Roman" w:eastAsia="Times New Roman" w:hAnsi="Times New Roman" w:cs="Times New Roman"/>
          <w:i/>
          <w:sz w:val="23"/>
          <w:szCs w:val="23"/>
          <w:lang w:val="ro-RO" w:eastAsia="ro-RO"/>
        </w:rPr>
        <w:t>nească, Bucureşti</w:t>
      </w:r>
      <w:r w:rsidR="009F472A" w:rsidRPr="007A43E1">
        <w:rPr>
          <w:rFonts w:ascii="Times New Roman" w:eastAsia="Times New Roman" w:hAnsi="Times New Roman" w:cs="Times New Roman"/>
          <w:i/>
          <w:sz w:val="23"/>
          <w:szCs w:val="23"/>
          <w:lang w:val="ro-RO" w:eastAsia="ro-RO"/>
        </w:rPr>
        <w:t>,</w:t>
      </w:r>
      <w:r w:rsidRPr="007A43E1">
        <w:rPr>
          <w:rFonts w:ascii="Times New Roman" w:eastAsia="Times New Roman" w:hAnsi="Times New Roman" w:cs="Times New Roman"/>
          <w:i/>
          <w:sz w:val="23"/>
          <w:szCs w:val="23"/>
          <w:lang w:val="ro-RO" w:eastAsia="ro-RO"/>
        </w:rPr>
        <w:t xml:space="preserve"> 2008;</w:t>
      </w:r>
    </w:p>
    <w:p w:rsidR="00083AC3" w:rsidRPr="007A43E1" w:rsidRDefault="00083AC3" w:rsidP="00671E6E">
      <w:pPr>
        <w:numPr>
          <w:ilvl w:val="0"/>
          <w:numId w:val="6"/>
        </w:numPr>
        <w:tabs>
          <w:tab w:val="left" w:pos="270"/>
        </w:tabs>
        <w:spacing w:after="0"/>
        <w:ind w:left="0" w:right="310" w:firstLine="0"/>
        <w:jc w:val="both"/>
        <w:rPr>
          <w:rFonts w:ascii="Times New Roman" w:eastAsia="Times New Roman" w:hAnsi="Times New Roman" w:cs="Times New Roman"/>
          <w:i/>
          <w:sz w:val="23"/>
          <w:szCs w:val="23"/>
          <w:lang w:val="ro-RO" w:eastAsia="ro-RO"/>
        </w:rPr>
      </w:pPr>
      <w:bookmarkStart w:id="6" w:name="_Hlk523994140"/>
      <w:r w:rsidRPr="007A43E1">
        <w:rPr>
          <w:rFonts w:ascii="Times New Roman" w:eastAsia="Times New Roman" w:hAnsi="Times New Roman" w:cs="Times New Roman"/>
          <w:b/>
          <w:sz w:val="23"/>
          <w:szCs w:val="23"/>
          <w:lang w:val="ro-RO" w:eastAsia="ro-RO"/>
        </w:rPr>
        <w:t>L</w:t>
      </w:r>
      <w:bookmarkStart w:id="7" w:name="_Hlk523994442"/>
      <w:r w:rsidRPr="007A43E1">
        <w:rPr>
          <w:rFonts w:ascii="Times New Roman" w:eastAsia="Times New Roman" w:hAnsi="Times New Roman" w:cs="Times New Roman"/>
          <w:b/>
          <w:sz w:val="23"/>
          <w:szCs w:val="23"/>
          <w:lang w:val="ro-RO" w:eastAsia="ro-RO"/>
        </w:rPr>
        <w:t>ucreţia Titircă:</w:t>
      </w:r>
      <w:r w:rsidRPr="007A43E1">
        <w:rPr>
          <w:rFonts w:ascii="Times New Roman" w:eastAsia="Times New Roman" w:hAnsi="Times New Roman" w:cs="Times New Roman"/>
          <w:sz w:val="23"/>
          <w:szCs w:val="23"/>
          <w:lang w:val="ro-RO" w:eastAsia="ro-RO"/>
        </w:rPr>
        <w:t xml:space="preserve"> </w:t>
      </w:r>
      <w:r w:rsidRPr="007A43E1">
        <w:rPr>
          <w:rFonts w:ascii="Times New Roman" w:eastAsia="Times New Roman" w:hAnsi="Times New Roman" w:cs="Times New Roman"/>
          <w:i/>
          <w:sz w:val="23"/>
          <w:szCs w:val="23"/>
          <w:lang w:val="ro-RO" w:eastAsia="ro-RO"/>
        </w:rPr>
        <w:t xml:space="preserve">Urgenţe medico-chirurgicale </w:t>
      </w:r>
      <w:bookmarkEnd w:id="6"/>
      <w:bookmarkEnd w:id="7"/>
      <w:r w:rsidR="009F472A" w:rsidRPr="007A43E1">
        <w:rPr>
          <w:rFonts w:ascii="Times New Roman" w:eastAsia="Times New Roman" w:hAnsi="Times New Roman" w:cs="Times New Roman"/>
          <w:i/>
          <w:sz w:val="23"/>
          <w:szCs w:val="23"/>
          <w:lang w:val="ro-RO" w:eastAsia="ro-RO"/>
        </w:rPr>
        <w:t>–</w:t>
      </w:r>
      <w:r w:rsidRPr="007A43E1">
        <w:rPr>
          <w:rFonts w:ascii="Times New Roman" w:eastAsia="Times New Roman" w:hAnsi="Times New Roman" w:cs="Times New Roman"/>
          <w:i/>
          <w:sz w:val="23"/>
          <w:szCs w:val="23"/>
          <w:lang w:val="ro-RO" w:eastAsia="ro-RO"/>
        </w:rPr>
        <w:t xml:space="preserve"> Sinteze</w:t>
      </w:r>
      <w:r w:rsidR="009F472A" w:rsidRPr="007A43E1">
        <w:rPr>
          <w:rFonts w:ascii="Times New Roman" w:eastAsia="Times New Roman" w:hAnsi="Times New Roman" w:cs="Times New Roman"/>
          <w:i/>
          <w:sz w:val="23"/>
          <w:szCs w:val="23"/>
          <w:lang w:val="ro-RO" w:eastAsia="ro-RO"/>
        </w:rPr>
        <w:t xml:space="preserve">, </w:t>
      </w:r>
      <w:r w:rsidRPr="007A43E1">
        <w:rPr>
          <w:rFonts w:ascii="Times New Roman" w:eastAsia="Times New Roman" w:hAnsi="Times New Roman" w:cs="Times New Roman"/>
          <w:i/>
          <w:sz w:val="23"/>
          <w:szCs w:val="23"/>
          <w:lang w:val="ro-RO" w:eastAsia="ro-RO"/>
        </w:rPr>
        <w:t>Editura medicală, Bucureşti</w:t>
      </w:r>
      <w:r w:rsidR="009F472A" w:rsidRPr="007A43E1">
        <w:rPr>
          <w:rFonts w:ascii="Times New Roman" w:eastAsia="Times New Roman" w:hAnsi="Times New Roman" w:cs="Times New Roman"/>
          <w:i/>
          <w:sz w:val="23"/>
          <w:szCs w:val="23"/>
          <w:lang w:val="ro-RO" w:eastAsia="ro-RO"/>
        </w:rPr>
        <w:t>,</w:t>
      </w:r>
      <w:r w:rsidRPr="007A43E1">
        <w:rPr>
          <w:rFonts w:ascii="Times New Roman" w:eastAsia="Times New Roman" w:hAnsi="Times New Roman" w:cs="Times New Roman"/>
          <w:i/>
          <w:sz w:val="23"/>
          <w:szCs w:val="23"/>
          <w:lang w:val="ro-RO" w:eastAsia="ro-RO"/>
        </w:rPr>
        <w:t xml:space="preserve"> 2006;</w:t>
      </w:r>
    </w:p>
    <w:p w:rsidR="00083AC3" w:rsidRPr="007A43E1" w:rsidRDefault="00083AC3" w:rsidP="00671E6E">
      <w:pPr>
        <w:numPr>
          <w:ilvl w:val="0"/>
          <w:numId w:val="6"/>
        </w:numPr>
        <w:tabs>
          <w:tab w:val="left" w:pos="270"/>
        </w:tabs>
        <w:spacing w:after="0" w:line="240" w:lineRule="auto"/>
        <w:ind w:left="0" w:right="310" w:firstLine="0"/>
        <w:jc w:val="both"/>
        <w:rPr>
          <w:rFonts w:ascii="Times New Roman" w:eastAsia="Times New Roman" w:hAnsi="Times New Roman" w:cs="Times New Roman"/>
          <w:b/>
          <w:i/>
          <w:sz w:val="23"/>
          <w:szCs w:val="23"/>
          <w:lang w:val="ro-RO" w:eastAsia="ro-RO"/>
        </w:rPr>
      </w:pPr>
      <w:r w:rsidRPr="007A43E1">
        <w:rPr>
          <w:rFonts w:ascii="Times New Roman" w:eastAsia="Times New Roman" w:hAnsi="Times New Roman" w:cs="Times New Roman"/>
          <w:b/>
          <w:sz w:val="23"/>
          <w:szCs w:val="23"/>
          <w:lang w:val="ro-RO" w:eastAsia="ro-RO"/>
        </w:rPr>
        <w:t xml:space="preserve">Lucreţia Titircă: </w:t>
      </w:r>
      <w:r w:rsidR="009F472A" w:rsidRPr="007A43E1">
        <w:rPr>
          <w:rFonts w:ascii="Times New Roman" w:eastAsia="Times New Roman" w:hAnsi="Times New Roman" w:cs="Times New Roman"/>
          <w:i/>
          <w:sz w:val="23"/>
          <w:szCs w:val="23"/>
          <w:lang w:val="ro-RO" w:eastAsia="ro-RO"/>
        </w:rPr>
        <w:t>Î</w:t>
      </w:r>
      <w:r w:rsidRPr="007A43E1">
        <w:rPr>
          <w:rFonts w:ascii="Times New Roman" w:eastAsia="Times New Roman" w:hAnsi="Times New Roman" w:cs="Times New Roman"/>
          <w:i/>
          <w:sz w:val="23"/>
          <w:szCs w:val="23"/>
          <w:lang w:val="ro-RO" w:eastAsia="ro-RO"/>
        </w:rPr>
        <w:t>ngrijiri speciale acordate pacien</w:t>
      </w:r>
      <w:r w:rsidR="009F472A" w:rsidRPr="007A43E1">
        <w:rPr>
          <w:rFonts w:ascii="Times New Roman" w:eastAsia="Times New Roman" w:hAnsi="Times New Roman" w:cs="Times New Roman"/>
          <w:i/>
          <w:sz w:val="23"/>
          <w:szCs w:val="23"/>
          <w:lang w:val="ro-RO" w:eastAsia="ro-RO"/>
        </w:rPr>
        <w:t>ț</w:t>
      </w:r>
      <w:r w:rsidRPr="007A43E1">
        <w:rPr>
          <w:rFonts w:ascii="Times New Roman" w:eastAsia="Times New Roman" w:hAnsi="Times New Roman" w:cs="Times New Roman"/>
          <w:i/>
          <w:sz w:val="23"/>
          <w:szCs w:val="23"/>
          <w:lang w:val="ro-RO" w:eastAsia="ro-RO"/>
        </w:rPr>
        <w:t>ilor de c</w:t>
      </w:r>
      <w:r w:rsidR="009F472A" w:rsidRPr="007A43E1">
        <w:rPr>
          <w:rFonts w:ascii="Times New Roman" w:eastAsia="Times New Roman" w:hAnsi="Times New Roman" w:cs="Times New Roman"/>
          <w:i/>
          <w:sz w:val="23"/>
          <w:szCs w:val="23"/>
          <w:lang w:val="ro-RO" w:eastAsia="ro-RO"/>
        </w:rPr>
        <w:t>ă</w:t>
      </w:r>
      <w:r w:rsidRPr="007A43E1">
        <w:rPr>
          <w:rFonts w:ascii="Times New Roman" w:eastAsia="Times New Roman" w:hAnsi="Times New Roman" w:cs="Times New Roman"/>
          <w:i/>
          <w:sz w:val="23"/>
          <w:szCs w:val="23"/>
          <w:lang w:val="ro-RO" w:eastAsia="ro-RO"/>
        </w:rPr>
        <w:t>tre asisten</w:t>
      </w:r>
      <w:r w:rsidR="009F472A" w:rsidRPr="007A43E1">
        <w:rPr>
          <w:rFonts w:ascii="Times New Roman" w:eastAsia="Times New Roman" w:hAnsi="Times New Roman" w:cs="Times New Roman"/>
          <w:i/>
          <w:sz w:val="23"/>
          <w:szCs w:val="23"/>
          <w:lang w:val="ro-RO" w:eastAsia="ro-RO"/>
        </w:rPr>
        <w:t>ț</w:t>
      </w:r>
      <w:r w:rsidRPr="007A43E1">
        <w:rPr>
          <w:rFonts w:ascii="Times New Roman" w:eastAsia="Times New Roman" w:hAnsi="Times New Roman" w:cs="Times New Roman"/>
          <w:i/>
          <w:sz w:val="23"/>
          <w:szCs w:val="23"/>
          <w:lang w:val="ro-RO" w:eastAsia="ro-RO"/>
        </w:rPr>
        <w:t xml:space="preserve">ii medicali, Manual pentru colegiile </w:t>
      </w:r>
      <w:r w:rsidR="009F472A" w:rsidRPr="007A43E1">
        <w:rPr>
          <w:rFonts w:ascii="Times New Roman" w:eastAsia="Times New Roman" w:hAnsi="Times New Roman" w:cs="Times New Roman"/>
          <w:i/>
          <w:sz w:val="23"/>
          <w:szCs w:val="23"/>
          <w:lang w:val="ro-RO" w:eastAsia="ro-RO"/>
        </w:rPr>
        <w:t>ș</w:t>
      </w:r>
      <w:r w:rsidRPr="007A43E1">
        <w:rPr>
          <w:rFonts w:ascii="Times New Roman" w:eastAsia="Times New Roman" w:hAnsi="Times New Roman" w:cs="Times New Roman"/>
          <w:i/>
          <w:sz w:val="23"/>
          <w:szCs w:val="23"/>
          <w:lang w:val="ro-RO" w:eastAsia="ro-RO"/>
        </w:rPr>
        <w:t xml:space="preserve">i </w:t>
      </w:r>
      <w:r w:rsidR="009F472A" w:rsidRPr="007A43E1">
        <w:rPr>
          <w:rFonts w:ascii="Times New Roman" w:eastAsia="Times New Roman" w:hAnsi="Times New Roman" w:cs="Times New Roman"/>
          <w:i/>
          <w:sz w:val="23"/>
          <w:szCs w:val="23"/>
          <w:lang w:val="ro-RO" w:eastAsia="ro-RO"/>
        </w:rPr>
        <w:t>ș</w:t>
      </w:r>
      <w:r w:rsidRPr="007A43E1">
        <w:rPr>
          <w:rFonts w:ascii="Times New Roman" w:eastAsia="Times New Roman" w:hAnsi="Times New Roman" w:cs="Times New Roman"/>
          <w:i/>
          <w:sz w:val="23"/>
          <w:szCs w:val="23"/>
          <w:lang w:val="ro-RO" w:eastAsia="ro-RO"/>
        </w:rPr>
        <w:t>colile postliceale sanitare, Editura Via</w:t>
      </w:r>
      <w:r w:rsidR="009F472A" w:rsidRPr="007A43E1">
        <w:rPr>
          <w:rFonts w:ascii="Times New Roman" w:eastAsia="Times New Roman" w:hAnsi="Times New Roman" w:cs="Times New Roman"/>
          <w:i/>
          <w:sz w:val="23"/>
          <w:szCs w:val="23"/>
          <w:lang w:val="ro-RO" w:eastAsia="ro-RO"/>
        </w:rPr>
        <w:t>ț</w:t>
      </w:r>
      <w:r w:rsidRPr="007A43E1">
        <w:rPr>
          <w:rFonts w:ascii="Times New Roman" w:eastAsia="Times New Roman" w:hAnsi="Times New Roman" w:cs="Times New Roman"/>
          <w:i/>
          <w:sz w:val="23"/>
          <w:szCs w:val="23"/>
          <w:lang w:val="ro-RO" w:eastAsia="ro-RO"/>
        </w:rPr>
        <w:t>a Medical</w:t>
      </w:r>
      <w:r w:rsidR="009F472A" w:rsidRPr="007A43E1">
        <w:rPr>
          <w:rFonts w:ascii="Times New Roman" w:eastAsia="Times New Roman" w:hAnsi="Times New Roman" w:cs="Times New Roman"/>
          <w:i/>
          <w:sz w:val="23"/>
          <w:szCs w:val="23"/>
          <w:lang w:val="ro-RO" w:eastAsia="ro-RO"/>
        </w:rPr>
        <w:t>ă</w:t>
      </w:r>
      <w:r w:rsidRPr="007A43E1">
        <w:rPr>
          <w:rFonts w:ascii="Times New Roman" w:eastAsia="Times New Roman" w:hAnsi="Times New Roman" w:cs="Times New Roman"/>
          <w:i/>
          <w:sz w:val="23"/>
          <w:szCs w:val="23"/>
          <w:lang w:val="ro-RO" w:eastAsia="ro-RO"/>
        </w:rPr>
        <w:t xml:space="preserve"> Rom</w:t>
      </w:r>
      <w:r w:rsidR="009F472A" w:rsidRPr="007A43E1">
        <w:rPr>
          <w:rFonts w:ascii="Times New Roman" w:eastAsia="Times New Roman" w:hAnsi="Times New Roman" w:cs="Times New Roman"/>
          <w:i/>
          <w:sz w:val="23"/>
          <w:szCs w:val="23"/>
          <w:lang w:val="ro-RO" w:eastAsia="ro-RO"/>
        </w:rPr>
        <w:t>â</w:t>
      </w:r>
      <w:r w:rsidRPr="007A43E1">
        <w:rPr>
          <w:rFonts w:ascii="Times New Roman" w:eastAsia="Times New Roman" w:hAnsi="Times New Roman" w:cs="Times New Roman"/>
          <w:i/>
          <w:sz w:val="23"/>
          <w:szCs w:val="23"/>
          <w:lang w:val="ro-RO" w:eastAsia="ro-RO"/>
        </w:rPr>
        <w:t>neasc</w:t>
      </w:r>
      <w:r w:rsidR="009F472A" w:rsidRPr="007A43E1">
        <w:rPr>
          <w:rFonts w:ascii="Times New Roman" w:eastAsia="Times New Roman" w:hAnsi="Times New Roman" w:cs="Times New Roman"/>
          <w:i/>
          <w:sz w:val="23"/>
          <w:szCs w:val="23"/>
          <w:lang w:val="ro-RO" w:eastAsia="ro-RO"/>
        </w:rPr>
        <w:t>ă</w:t>
      </w:r>
      <w:r w:rsidRPr="007A43E1">
        <w:rPr>
          <w:rFonts w:ascii="Times New Roman" w:eastAsia="Times New Roman" w:hAnsi="Times New Roman" w:cs="Times New Roman"/>
          <w:i/>
          <w:sz w:val="23"/>
          <w:szCs w:val="23"/>
          <w:lang w:val="ro-RO" w:eastAsia="ro-RO"/>
        </w:rPr>
        <w:t>, 2008;</w:t>
      </w:r>
    </w:p>
    <w:p w:rsidR="00083AC3" w:rsidRPr="007A43E1" w:rsidRDefault="00083AC3" w:rsidP="00671E6E">
      <w:pPr>
        <w:numPr>
          <w:ilvl w:val="0"/>
          <w:numId w:val="6"/>
        </w:numPr>
        <w:tabs>
          <w:tab w:val="left" w:pos="27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i/>
          <w:sz w:val="23"/>
          <w:szCs w:val="23"/>
          <w:lang w:val="ro-RO" w:eastAsia="ro-RO"/>
        </w:rPr>
      </w:pPr>
      <w:r w:rsidRPr="007A43E1">
        <w:rPr>
          <w:rFonts w:ascii="Times New Roman" w:eastAsia="Times New Roman" w:hAnsi="Times New Roman" w:cs="Times New Roman"/>
          <w:b/>
          <w:sz w:val="23"/>
          <w:szCs w:val="23"/>
          <w:lang w:val="ro-RO" w:eastAsia="ro-RO"/>
        </w:rPr>
        <w:t>Legea nr.</w:t>
      </w:r>
      <w:r w:rsidR="009F472A" w:rsidRPr="007A43E1">
        <w:rPr>
          <w:rFonts w:ascii="Times New Roman" w:eastAsia="Times New Roman" w:hAnsi="Times New Roman" w:cs="Times New Roman"/>
          <w:b/>
          <w:sz w:val="23"/>
          <w:szCs w:val="23"/>
          <w:lang w:val="ro-RO" w:eastAsia="ro-RO"/>
        </w:rPr>
        <w:t xml:space="preserve"> </w:t>
      </w:r>
      <w:r w:rsidRPr="007A43E1">
        <w:rPr>
          <w:rFonts w:ascii="Times New Roman" w:eastAsia="Times New Roman" w:hAnsi="Times New Roman" w:cs="Times New Roman"/>
          <w:b/>
          <w:sz w:val="23"/>
          <w:szCs w:val="23"/>
          <w:lang w:val="ro-RO" w:eastAsia="ro-RO"/>
        </w:rPr>
        <w:t>46/2003 privind drepturile pacientului</w:t>
      </w:r>
      <w:r w:rsidRPr="007A43E1">
        <w:rPr>
          <w:rFonts w:ascii="Times New Roman" w:eastAsia="Times New Roman" w:hAnsi="Times New Roman" w:cs="Times New Roman"/>
          <w:sz w:val="23"/>
          <w:szCs w:val="23"/>
          <w:lang w:val="ro-RO" w:eastAsia="ro-RO"/>
        </w:rPr>
        <w:t xml:space="preserve">, </w:t>
      </w:r>
      <w:r w:rsidRPr="007A43E1">
        <w:rPr>
          <w:rFonts w:ascii="Times New Roman" w:eastAsia="Times New Roman" w:hAnsi="Times New Roman" w:cs="Times New Roman"/>
          <w:i/>
          <w:sz w:val="23"/>
          <w:szCs w:val="23"/>
          <w:lang w:val="ro-RO" w:eastAsia="ro-RO"/>
        </w:rPr>
        <w:t xml:space="preserve">publicată în Monitorul Oficial al României, partea I, nr. 51 din 29 ianuarie 2003, cu modificările și completările ulterioare şi </w:t>
      </w:r>
      <w:r w:rsidRPr="007A43E1">
        <w:rPr>
          <w:rFonts w:ascii="Times New Roman" w:eastAsia="Times New Roman" w:hAnsi="Times New Roman" w:cs="Times New Roman"/>
          <w:b/>
          <w:sz w:val="23"/>
          <w:szCs w:val="23"/>
          <w:lang w:val="ro-RO" w:eastAsia="ro-RO"/>
        </w:rPr>
        <w:t xml:space="preserve">Ordinul ministrului sănătăţii nr. 1410/12.12.2016 </w:t>
      </w:r>
      <w:r w:rsidRPr="007A43E1">
        <w:rPr>
          <w:rFonts w:ascii="Times New Roman" w:eastAsia="Times New Roman" w:hAnsi="Times New Roman" w:cs="Times New Roman"/>
          <w:i/>
          <w:sz w:val="23"/>
          <w:szCs w:val="23"/>
          <w:lang w:val="ro-RO" w:eastAsia="ro-RO"/>
        </w:rPr>
        <w:t>privind Normel</w:t>
      </w:r>
      <w:r w:rsidR="009F472A" w:rsidRPr="007A43E1">
        <w:rPr>
          <w:rFonts w:ascii="Times New Roman" w:eastAsia="Times New Roman" w:hAnsi="Times New Roman" w:cs="Times New Roman"/>
          <w:i/>
          <w:sz w:val="23"/>
          <w:szCs w:val="23"/>
          <w:lang w:val="ro-RO" w:eastAsia="ro-RO"/>
        </w:rPr>
        <w:t>e</w:t>
      </w:r>
      <w:r w:rsidRPr="007A43E1">
        <w:rPr>
          <w:rFonts w:ascii="Times New Roman" w:eastAsia="Times New Roman" w:hAnsi="Times New Roman" w:cs="Times New Roman"/>
          <w:i/>
          <w:sz w:val="23"/>
          <w:szCs w:val="23"/>
          <w:lang w:val="ro-RO" w:eastAsia="ro-RO"/>
        </w:rPr>
        <w:t xml:space="preserve"> de aplicare a Legii </w:t>
      </w:r>
      <w:r w:rsidR="007A43E1" w:rsidRPr="007A43E1">
        <w:rPr>
          <w:rFonts w:ascii="Times New Roman" w:eastAsia="Times New Roman" w:hAnsi="Times New Roman" w:cs="Times New Roman"/>
          <w:i/>
          <w:sz w:val="23"/>
          <w:szCs w:val="23"/>
          <w:lang w:val="ro-RO" w:eastAsia="ro-RO"/>
        </w:rPr>
        <w:t xml:space="preserve">nr. 46/2003 privind </w:t>
      </w:r>
      <w:r w:rsidRPr="007A43E1">
        <w:rPr>
          <w:rFonts w:ascii="Times New Roman" w:eastAsia="Times New Roman" w:hAnsi="Times New Roman" w:cs="Times New Roman"/>
          <w:i/>
          <w:sz w:val="23"/>
          <w:szCs w:val="23"/>
          <w:lang w:val="ro-RO" w:eastAsia="ro-RO"/>
        </w:rPr>
        <w:t>drepturil</w:t>
      </w:r>
      <w:r w:rsidR="007A43E1" w:rsidRPr="007A43E1">
        <w:rPr>
          <w:rFonts w:ascii="Times New Roman" w:eastAsia="Times New Roman" w:hAnsi="Times New Roman" w:cs="Times New Roman"/>
          <w:i/>
          <w:sz w:val="23"/>
          <w:szCs w:val="23"/>
          <w:lang w:val="ro-RO" w:eastAsia="ro-RO"/>
        </w:rPr>
        <w:t>e</w:t>
      </w:r>
      <w:r w:rsidRPr="007A43E1">
        <w:rPr>
          <w:rFonts w:ascii="Times New Roman" w:eastAsia="Times New Roman" w:hAnsi="Times New Roman" w:cs="Times New Roman"/>
          <w:i/>
          <w:sz w:val="23"/>
          <w:szCs w:val="23"/>
          <w:lang w:val="ro-RO" w:eastAsia="ro-RO"/>
        </w:rPr>
        <w:t xml:space="preserve"> pacientului, publicat în Monitorul Oficial al României nr. 1009/15 decembrie 2016;</w:t>
      </w:r>
    </w:p>
    <w:p w:rsidR="00083AC3" w:rsidRPr="007A43E1" w:rsidRDefault="00083AC3" w:rsidP="00671E6E">
      <w:pPr>
        <w:numPr>
          <w:ilvl w:val="0"/>
          <w:numId w:val="6"/>
        </w:numPr>
        <w:tabs>
          <w:tab w:val="left" w:pos="27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i/>
          <w:sz w:val="23"/>
          <w:szCs w:val="23"/>
          <w:lang w:val="ro-RO" w:eastAsia="ro-RO"/>
        </w:rPr>
      </w:pPr>
      <w:r w:rsidRPr="007A43E1">
        <w:rPr>
          <w:rFonts w:ascii="Times New Roman" w:eastAsia="Times New Roman" w:hAnsi="Times New Roman" w:cs="Times New Roman"/>
          <w:b/>
          <w:sz w:val="23"/>
          <w:szCs w:val="23"/>
          <w:lang w:val="ro-RO" w:eastAsia="ro-RO"/>
        </w:rPr>
        <w:t>Ordonanţa de Urgenţă a Guvernului nr. 144/28.10.2008</w:t>
      </w:r>
      <w:r w:rsidRPr="007A43E1">
        <w:rPr>
          <w:rFonts w:ascii="Times New Roman" w:eastAsia="Times New Roman" w:hAnsi="Times New Roman" w:cs="Times New Roman"/>
          <w:sz w:val="23"/>
          <w:szCs w:val="23"/>
          <w:lang w:val="ro-RO" w:eastAsia="ro-RO"/>
        </w:rPr>
        <w:t xml:space="preserve"> </w:t>
      </w:r>
      <w:r w:rsidRPr="007A43E1">
        <w:rPr>
          <w:rFonts w:ascii="Times New Roman" w:eastAsia="Times New Roman" w:hAnsi="Times New Roman" w:cs="Times New Roman"/>
          <w:i/>
          <w:sz w:val="23"/>
          <w:szCs w:val="23"/>
          <w:lang w:val="ro-RO" w:eastAsia="ro-RO"/>
        </w:rPr>
        <w:t xml:space="preserve">privind exercitarea profesiei de asistent medical generalist, a profesiei de moaşă şi a profesiei de asistent medical, precum </w:t>
      </w:r>
      <w:r w:rsidR="007A43E1" w:rsidRPr="007A43E1">
        <w:rPr>
          <w:rFonts w:ascii="Times New Roman" w:eastAsia="Times New Roman" w:hAnsi="Times New Roman" w:cs="Times New Roman"/>
          <w:i/>
          <w:sz w:val="23"/>
          <w:szCs w:val="23"/>
          <w:lang w:val="ro-RO" w:eastAsia="ro-RO"/>
        </w:rPr>
        <w:t>ș</w:t>
      </w:r>
      <w:r w:rsidRPr="007A43E1">
        <w:rPr>
          <w:rFonts w:ascii="Times New Roman" w:eastAsia="Times New Roman" w:hAnsi="Times New Roman" w:cs="Times New Roman"/>
          <w:i/>
          <w:sz w:val="23"/>
          <w:szCs w:val="23"/>
          <w:lang w:val="ro-RO" w:eastAsia="ro-RO"/>
        </w:rPr>
        <w:t>i organizarea şi funcţionarea Ordinului Asistenţilor Medicali Generalişti, Moaşelor şi Asistenţilor Medicali din România</w:t>
      </w:r>
      <w:r w:rsidRPr="007A43E1">
        <w:rPr>
          <w:rFonts w:ascii="Times New Roman" w:eastAsia="Times New Roman" w:hAnsi="Times New Roman" w:cs="Times New Roman"/>
          <w:b/>
          <w:sz w:val="23"/>
          <w:szCs w:val="23"/>
          <w:lang w:val="ro-RO" w:eastAsia="ro-RO"/>
        </w:rPr>
        <w:t>,</w:t>
      </w:r>
      <w:r w:rsidRPr="007A43E1">
        <w:rPr>
          <w:rFonts w:ascii="Times New Roman" w:eastAsia="Times New Roman" w:hAnsi="Times New Roman" w:cs="Times New Roman"/>
          <w:i/>
          <w:sz w:val="23"/>
          <w:szCs w:val="23"/>
          <w:lang w:val="ro-RO" w:eastAsia="ro-RO"/>
        </w:rPr>
        <w:t xml:space="preserve"> publicată în Monitorul Oficial al României, partea I, nr.</w:t>
      </w:r>
      <w:r w:rsidR="007A43E1" w:rsidRPr="007A43E1">
        <w:rPr>
          <w:rFonts w:ascii="Times New Roman" w:eastAsia="Times New Roman" w:hAnsi="Times New Roman" w:cs="Times New Roman"/>
          <w:i/>
          <w:sz w:val="23"/>
          <w:szCs w:val="23"/>
          <w:lang w:val="ro-RO" w:eastAsia="ro-RO"/>
        </w:rPr>
        <w:t xml:space="preserve"> </w:t>
      </w:r>
      <w:r w:rsidRPr="007A43E1">
        <w:rPr>
          <w:rFonts w:ascii="Times New Roman" w:eastAsia="Times New Roman" w:hAnsi="Times New Roman" w:cs="Times New Roman"/>
          <w:i/>
          <w:sz w:val="23"/>
          <w:szCs w:val="23"/>
          <w:lang w:val="ro-RO" w:eastAsia="ro-RO"/>
        </w:rPr>
        <w:t>785 din 24.11.2008, aprobată prin Legea 53/2014, cu modificările și completările ulterioare;</w:t>
      </w:r>
      <w:r w:rsidRPr="007A43E1">
        <w:rPr>
          <w:rFonts w:ascii="Times New Roman" w:eastAsia="Times New Roman" w:hAnsi="Times New Roman" w:cs="Times New Roman"/>
          <w:sz w:val="23"/>
          <w:szCs w:val="23"/>
          <w:lang w:val="ro-RO" w:eastAsia="ro-RO"/>
        </w:rPr>
        <w:t xml:space="preserve"> </w:t>
      </w:r>
      <w:hyperlink r:id="rId16" w:history="1">
        <w:r w:rsidRPr="007A43E1">
          <w:rPr>
            <w:rFonts w:ascii="Times New Roman" w:eastAsia="Times New Roman" w:hAnsi="Times New Roman" w:cs="Times New Roman"/>
            <w:i/>
            <w:color w:val="0563C1"/>
            <w:sz w:val="23"/>
            <w:szCs w:val="23"/>
            <w:u w:val="single"/>
            <w:lang w:val="ro-RO" w:eastAsia="ro-RO"/>
          </w:rPr>
          <w:t>https://www.oamr.ro/wp-content/uploads/2013/09/OUG-144_Legea-278.2015.pdf</w:t>
        </w:r>
      </w:hyperlink>
    </w:p>
    <w:p w:rsidR="00083AC3" w:rsidRPr="007A43E1" w:rsidRDefault="00083AC3" w:rsidP="00671E6E">
      <w:pPr>
        <w:numPr>
          <w:ilvl w:val="0"/>
          <w:numId w:val="6"/>
        </w:numPr>
        <w:tabs>
          <w:tab w:val="left" w:pos="27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i/>
          <w:sz w:val="23"/>
          <w:szCs w:val="23"/>
          <w:lang w:val="ro-RO" w:eastAsia="ro-RO"/>
        </w:rPr>
      </w:pPr>
      <w:r w:rsidRPr="007A43E1">
        <w:rPr>
          <w:rFonts w:ascii="Times New Roman" w:eastAsia="Times New Roman" w:hAnsi="Times New Roman" w:cs="Times New Roman"/>
          <w:b/>
          <w:sz w:val="23"/>
          <w:szCs w:val="23"/>
          <w:lang w:val="ro-RO" w:eastAsia="ro-RO"/>
        </w:rPr>
        <w:t>Ordinul ministrului sănătății nr. 1226/03 decembrie 2012</w:t>
      </w:r>
      <w:r w:rsidRPr="007A43E1">
        <w:rPr>
          <w:rFonts w:ascii="Times New Roman" w:eastAsia="Times New Roman" w:hAnsi="Times New Roman" w:cs="Times New Roman"/>
          <w:sz w:val="23"/>
          <w:szCs w:val="23"/>
          <w:lang w:val="ro-RO" w:eastAsia="ro-RO"/>
        </w:rPr>
        <w:t xml:space="preserve"> </w:t>
      </w:r>
      <w:r w:rsidRPr="007A43E1">
        <w:rPr>
          <w:rFonts w:ascii="Times New Roman" w:eastAsia="Times New Roman" w:hAnsi="Times New Roman" w:cs="Times New Roman"/>
          <w:i/>
          <w:sz w:val="23"/>
          <w:szCs w:val="23"/>
          <w:lang w:val="ro-RO" w:eastAsia="ro-RO"/>
        </w:rPr>
        <w:t xml:space="preserve">pentru aprobarea </w:t>
      </w:r>
      <w:bookmarkStart w:id="8" w:name="_Hlk523736303"/>
      <w:r w:rsidRPr="007A43E1">
        <w:rPr>
          <w:rFonts w:ascii="Times New Roman" w:eastAsia="Times New Roman" w:hAnsi="Times New Roman" w:cs="Times New Roman"/>
          <w:i/>
          <w:sz w:val="23"/>
          <w:szCs w:val="23"/>
          <w:lang w:val="ro-RO" w:eastAsia="ro-RO"/>
        </w:rPr>
        <w:t xml:space="preserve">Normelor tehnice privind gestionarea deşeurilor rezultate din activităţi medicale </w:t>
      </w:r>
      <w:bookmarkEnd w:id="8"/>
      <w:r w:rsidRPr="007A43E1">
        <w:rPr>
          <w:rFonts w:ascii="Times New Roman" w:eastAsia="Times New Roman" w:hAnsi="Times New Roman" w:cs="Times New Roman"/>
          <w:i/>
          <w:sz w:val="23"/>
          <w:szCs w:val="23"/>
          <w:lang w:val="ro-RO" w:eastAsia="ro-RO"/>
        </w:rPr>
        <w:t>şi a Metodologiei de culegere a datelor pentru baza naţională de date privind deşeurile rezultate din activităţi medicale, publicat în Monitorul Oficial al României, partea I, nr. 855 din 18 decembrie 2012;</w:t>
      </w:r>
    </w:p>
    <w:p w:rsidR="00083AC3" w:rsidRPr="007A43E1" w:rsidRDefault="00083AC3" w:rsidP="00671E6E">
      <w:pPr>
        <w:pStyle w:val="ListParagraph"/>
        <w:numPr>
          <w:ilvl w:val="0"/>
          <w:numId w:val="7"/>
        </w:numPr>
        <w:tabs>
          <w:tab w:val="left" w:pos="270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i/>
          <w:sz w:val="23"/>
          <w:szCs w:val="23"/>
          <w:lang w:val="ro-RO" w:eastAsia="ro-RO"/>
        </w:rPr>
      </w:pPr>
      <w:r w:rsidRPr="007A43E1">
        <w:rPr>
          <w:rFonts w:ascii="Times New Roman" w:eastAsia="Times New Roman" w:hAnsi="Times New Roman" w:cs="Times New Roman"/>
          <w:b/>
          <w:i/>
          <w:sz w:val="23"/>
          <w:szCs w:val="23"/>
          <w:lang w:val="ro-RO" w:eastAsia="ro-RO"/>
        </w:rPr>
        <w:t>Capitol II, Capitol III, Capitol IV, Capitol VI , Capitol VII</w:t>
      </w:r>
      <w:r w:rsidR="007A43E1" w:rsidRPr="007A43E1">
        <w:rPr>
          <w:rFonts w:ascii="Times New Roman" w:eastAsia="Times New Roman" w:hAnsi="Times New Roman" w:cs="Times New Roman"/>
          <w:b/>
          <w:i/>
          <w:sz w:val="23"/>
          <w:szCs w:val="23"/>
          <w:lang w:val="ro-RO" w:eastAsia="ro-RO"/>
        </w:rPr>
        <w:t>.</w:t>
      </w:r>
    </w:p>
    <w:p w:rsidR="007A43E1" w:rsidRPr="007A43E1" w:rsidRDefault="00083AC3" w:rsidP="00671E6E">
      <w:pPr>
        <w:numPr>
          <w:ilvl w:val="0"/>
          <w:numId w:val="6"/>
        </w:numPr>
        <w:tabs>
          <w:tab w:val="left" w:pos="27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i/>
          <w:sz w:val="23"/>
          <w:szCs w:val="23"/>
          <w:lang w:val="ro-RO" w:eastAsia="ro-RO"/>
        </w:rPr>
      </w:pPr>
      <w:r w:rsidRPr="007A43E1">
        <w:rPr>
          <w:rFonts w:ascii="Times New Roman" w:eastAsia="Times New Roman" w:hAnsi="Times New Roman" w:cs="Times New Roman"/>
          <w:b/>
          <w:sz w:val="23"/>
          <w:szCs w:val="23"/>
          <w:lang w:val="ro-RO" w:eastAsia="ro-RO"/>
        </w:rPr>
        <w:t>Ordinul ministrului sănătății nr. 961/19 august 2016</w:t>
      </w:r>
      <w:r w:rsidRPr="007A43E1">
        <w:rPr>
          <w:rFonts w:ascii="Times New Roman" w:eastAsia="Times New Roman" w:hAnsi="Times New Roman" w:cs="Times New Roman"/>
          <w:sz w:val="23"/>
          <w:szCs w:val="23"/>
          <w:lang w:val="ro-RO" w:eastAsia="ro-RO"/>
        </w:rPr>
        <w:t xml:space="preserve"> </w:t>
      </w:r>
      <w:r w:rsidRPr="007A43E1">
        <w:rPr>
          <w:rFonts w:ascii="Times New Roman" w:eastAsia="Times New Roman" w:hAnsi="Times New Roman" w:cs="Times New Roman"/>
          <w:i/>
          <w:iCs/>
          <w:sz w:val="23"/>
          <w:szCs w:val="23"/>
          <w:lang w:val="ro-RO" w:eastAsia="ro-RO"/>
        </w:rPr>
        <w:t xml:space="preserve">pentru aprobarea Normelor tehnice privind curăţarea, dezinfecţia şi sterilizarea în unităţile sanitare publice şi private, tehnicii de lucru şi interpretare pentru testele de evaluare a eficienţei procedurii de curăţenie şi dezinfecţie, procedurilor recomandate pentru dezinfecţia mâinilor, în funcţie de nivelul de risc, metodelor de aplicare a dezinfectantelor chimice în funcţie de suportul care urmează să fie tratat şi a metodelor de evaluare a derulării şi eficienţei procesului de sterilizare, publicat în Monitorul Oficial al României, partea I, nr. 681 din 2 septembrie 2016, cu modificările şi completările ulterioare </w:t>
      </w:r>
    </w:p>
    <w:p w:rsidR="00083AC3" w:rsidRPr="007A43E1" w:rsidRDefault="007A43E1" w:rsidP="007A43E1">
      <w:pPr>
        <w:tabs>
          <w:tab w:val="left" w:pos="270"/>
        </w:tabs>
        <w:spacing w:after="0"/>
        <w:jc w:val="both"/>
        <w:rPr>
          <w:rFonts w:ascii="Times New Roman" w:eastAsia="Times New Roman" w:hAnsi="Times New Roman" w:cs="Times New Roman"/>
          <w:b/>
          <w:i/>
          <w:sz w:val="23"/>
          <w:szCs w:val="23"/>
          <w:lang w:val="ro-RO" w:eastAsia="ro-RO"/>
        </w:rPr>
      </w:pPr>
      <w:r w:rsidRPr="007A43E1">
        <w:rPr>
          <w:rFonts w:ascii="Times New Roman" w:eastAsia="Times New Roman" w:hAnsi="Times New Roman" w:cs="Times New Roman"/>
          <w:i/>
          <w:iCs/>
          <w:sz w:val="23"/>
          <w:szCs w:val="23"/>
          <w:lang w:val="ro-RO" w:eastAsia="ro-RO"/>
        </w:rPr>
        <w:t>-</w:t>
      </w:r>
      <w:r w:rsidR="00083AC3" w:rsidRPr="007A43E1">
        <w:rPr>
          <w:rFonts w:ascii="Times New Roman" w:eastAsia="Times New Roman" w:hAnsi="Times New Roman" w:cs="Times New Roman"/>
          <w:i/>
          <w:iCs/>
          <w:sz w:val="23"/>
          <w:szCs w:val="23"/>
          <w:lang w:val="ro-RO" w:eastAsia="ro-RO"/>
        </w:rPr>
        <w:t xml:space="preserve"> </w:t>
      </w:r>
      <w:r w:rsidR="00083AC3" w:rsidRPr="007A43E1">
        <w:rPr>
          <w:rFonts w:ascii="Times New Roman" w:eastAsia="Times New Roman" w:hAnsi="Times New Roman" w:cs="Times New Roman"/>
          <w:b/>
          <w:i/>
          <w:iCs/>
          <w:sz w:val="23"/>
          <w:szCs w:val="23"/>
          <w:lang w:val="ro-RO" w:eastAsia="ro-RO"/>
        </w:rPr>
        <w:t>Capitol II, Capitol III, Capitol IV, Anexa  nr. 3</w:t>
      </w:r>
      <w:r w:rsidRPr="007A43E1">
        <w:rPr>
          <w:rFonts w:ascii="Times New Roman" w:eastAsia="Times New Roman" w:hAnsi="Times New Roman" w:cs="Times New Roman"/>
          <w:b/>
          <w:i/>
          <w:iCs/>
          <w:sz w:val="23"/>
          <w:szCs w:val="23"/>
          <w:lang w:val="ro-RO" w:eastAsia="ro-RO"/>
        </w:rPr>
        <w:t>.</w:t>
      </w:r>
    </w:p>
    <w:p w:rsidR="00083AC3" w:rsidRPr="007A43E1" w:rsidRDefault="00083AC3" w:rsidP="00671E6E">
      <w:pPr>
        <w:numPr>
          <w:ilvl w:val="0"/>
          <w:numId w:val="6"/>
        </w:numPr>
        <w:tabs>
          <w:tab w:val="left" w:pos="27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i/>
          <w:sz w:val="23"/>
          <w:szCs w:val="23"/>
          <w:lang w:val="ro-RO" w:eastAsia="ro-RO"/>
        </w:rPr>
      </w:pPr>
      <w:r w:rsidRPr="007A43E1">
        <w:rPr>
          <w:rFonts w:ascii="Times New Roman" w:eastAsia="Times New Roman" w:hAnsi="Times New Roman" w:cs="Times New Roman"/>
          <w:b/>
          <w:sz w:val="23"/>
          <w:szCs w:val="23"/>
          <w:lang w:val="ro-RO" w:eastAsia="ro-RO"/>
        </w:rPr>
        <w:t xml:space="preserve">Ordinul ministrului sănătăţii nr. 1101/30.09.2016 </w:t>
      </w:r>
      <w:r w:rsidRPr="007A43E1">
        <w:rPr>
          <w:rFonts w:ascii="Times New Roman" w:eastAsia="Times New Roman" w:hAnsi="Times New Roman" w:cs="Times New Roman"/>
          <w:i/>
          <w:sz w:val="23"/>
          <w:szCs w:val="23"/>
          <w:lang w:val="ro-RO" w:eastAsia="ro-RO"/>
        </w:rPr>
        <w:t xml:space="preserve">privind aprobarea </w:t>
      </w:r>
      <w:bookmarkStart w:id="9" w:name="_Hlk523736145"/>
      <w:r w:rsidRPr="007A43E1">
        <w:rPr>
          <w:rFonts w:ascii="Times New Roman" w:eastAsia="Times New Roman" w:hAnsi="Times New Roman" w:cs="Times New Roman"/>
          <w:i/>
          <w:sz w:val="23"/>
          <w:szCs w:val="23"/>
          <w:lang w:val="ro-RO" w:eastAsia="ro-RO"/>
        </w:rPr>
        <w:t>Normelor de supraveghere, prevenire şi limitare a infecţiilor asociate asistenţei medical</w:t>
      </w:r>
      <w:r w:rsidR="007A43E1" w:rsidRPr="007A43E1">
        <w:rPr>
          <w:rFonts w:ascii="Times New Roman" w:eastAsia="Times New Roman" w:hAnsi="Times New Roman" w:cs="Times New Roman"/>
          <w:i/>
          <w:sz w:val="23"/>
          <w:szCs w:val="23"/>
          <w:lang w:val="ro-RO" w:eastAsia="ro-RO"/>
        </w:rPr>
        <w:t>e</w:t>
      </w:r>
      <w:r w:rsidRPr="007A43E1">
        <w:rPr>
          <w:rFonts w:ascii="Times New Roman" w:eastAsia="Times New Roman" w:hAnsi="Times New Roman" w:cs="Times New Roman"/>
          <w:i/>
          <w:sz w:val="23"/>
          <w:szCs w:val="23"/>
          <w:lang w:val="ro-RO" w:eastAsia="ro-RO"/>
        </w:rPr>
        <w:t xml:space="preserve"> în unităţile sanitare</w:t>
      </w:r>
      <w:bookmarkEnd w:id="9"/>
    </w:p>
    <w:p w:rsidR="00083AC3" w:rsidRPr="007A43E1" w:rsidRDefault="00083AC3" w:rsidP="00671E6E">
      <w:pPr>
        <w:pStyle w:val="ListParagraph"/>
        <w:numPr>
          <w:ilvl w:val="0"/>
          <w:numId w:val="8"/>
        </w:numPr>
        <w:tabs>
          <w:tab w:val="left" w:pos="270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i/>
          <w:sz w:val="23"/>
          <w:szCs w:val="23"/>
          <w:lang w:val="ro-RO"/>
        </w:rPr>
      </w:pPr>
      <w:r w:rsidRPr="007A43E1">
        <w:rPr>
          <w:rFonts w:ascii="Times New Roman" w:hAnsi="Times New Roman" w:cs="Times New Roman"/>
          <w:b/>
          <w:i/>
          <w:sz w:val="23"/>
          <w:szCs w:val="23"/>
          <w:lang w:val="ro-RO"/>
        </w:rPr>
        <w:t xml:space="preserve">CAPITOLUL II </w:t>
      </w:r>
      <w:r w:rsidRPr="007A43E1">
        <w:rPr>
          <w:rFonts w:ascii="Times New Roman" w:hAnsi="Times New Roman" w:cs="Times New Roman"/>
          <w:b/>
          <w:i/>
          <w:sz w:val="23"/>
          <w:szCs w:val="23"/>
          <w:shd w:val="clear" w:color="auto" w:fill="FFFFFF"/>
          <w:lang w:val="ro-RO"/>
        </w:rPr>
        <w:t>;</w:t>
      </w:r>
      <w:r w:rsidRPr="007A43E1">
        <w:rPr>
          <w:rFonts w:ascii="Times New Roman" w:hAnsi="Times New Roman" w:cs="Times New Roman"/>
          <w:b/>
          <w:i/>
          <w:sz w:val="23"/>
          <w:szCs w:val="23"/>
          <w:lang w:val="ro-RO"/>
        </w:rPr>
        <w:t xml:space="preserve"> ANEXA 3;  ANEXA 4</w:t>
      </w:r>
      <w:r w:rsidR="007A43E1" w:rsidRPr="007A43E1">
        <w:rPr>
          <w:rFonts w:ascii="Times New Roman" w:hAnsi="Times New Roman" w:cs="Times New Roman"/>
          <w:b/>
          <w:i/>
          <w:sz w:val="23"/>
          <w:szCs w:val="23"/>
          <w:lang w:val="ro-RO"/>
        </w:rPr>
        <w:t>.</w:t>
      </w:r>
      <w:r w:rsidRPr="007A43E1">
        <w:rPr>
          <w:rFonts w:ascii="Times New Roman" w:hAnsi="Times New Roman" w:cs="Times New Roman"/>
          <w:b/>
          <w:i/>
          <w:sz w:val="23"/>
          <w:szCs w:val="23"/>
          <w:lang w:val="ro-RO"/>
        </w:rPr>
        <w:t xml:space="preserve"> </w:t>
      </w:r>
    </w:p>
    <w:p w:rsidR="00083AC3" w:rsidRPr="007A43E1" w:rsidRDefault="00083AC3" w:rsidP="00671E6E">
      <w:pPr>
        <w:numPr>
          <w:ilvl w:val="0"/>
          <w:numId w:val="6"/>
        </w:numPr>
        <w:tabs>
          <w:tab w:val="left" w:pos="27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i/>
          <w:sz w:val="23"/>
          <w:szCs w:val="23"/>
          <w:lang w:val="ro-RO" w:eastAsia="ro-RO"/>
        </w:rPr>
      </w:pPr>
      <w:r w:rsidRPr="007A43E1">
        <w:rPr>
          <w:rFonts w:ascii="Times New Roman" w:eastAsia="Times New Roman" w:hAnsi="Times New Roman" w:cs="Times New Roman"/>
          <w:b/>
          <w:sz w:val="23"/>
          <w:szCs w:val="23"/>
          <w:lang w:val="ro-RO" w:eastAsia="ro-RO"/>
        </w:rPr>
        <w:t xml:space="preserve">Ordinul ministrului sănătăţii nr. 1410/12.12.2016 </w:t>
      </w:r>
      <w:r w:rsidRPr="007A43E1">
        <w:rPr>
          <w:rFonts w:ascii="Times New Roman" w:eastAsia="Times New Roman" w:hAnsi="Times New Roman" w:cs="Times New Roman"/>
          <w:i/>
          <w:sz w:val="23"/>
          <w:szCs w:val="23"/>
          <w:lang w:val="ro-RO" w:eastAsia="ro-RO"/>
        </w:rPr>
        <w:t>privind aplicarea Normelor  de aplicare a Legii drepturilor pacientului nr. 46/2003, publicat în Monitorul Oficial al României nr. 1009/15 decembrie 2016;</w:t>
      </w:r>
    </w:p>
    <w:p w:rsidR="00083AC3" w:rsidRPr="007A43E1" w:rsidRDefault="00083AC3" w:rsidP="00671E6E">
      <w:pPr>
        <w:pStyle w:val="ListParagraph"/>
        <w:numPr>
          <w:ilvl w:val="0"/>
          <w:numId w:val="6"/>
        </w:numPr>
        <w:tabs>
          <w:tab w:val="left" w:pos="270"/>
          <w:tab w:val="left" w:pos="360"/>
          <w:tab w:val="left" w:pos="450"/>
        </w:tabs>
        <w:ind w:left="0" w:firstLine="90"/>
        <w:jc w:val="both"/>
        <w:rPr>
          <w:rFonts w:ascii="Times New Roman" w:hAnsi="Times New Roman" w:cs="Times New Roman"/>
          <w:b/>
          <w:i/>
          <w:sz w:val="23"/>
          <w:szCs w:val="23"/>
          <w:lang w:val="ro-RO"/>
        </w:rPr>
      </w:pPr>
      <w:r w:rsidRPr="007A43E1">
        <w:rPr>
          <w:rFonts w:ascii="Times New Roman" w:hAnsi="Times New Roman" w:cs="Times New Roman"/>
          <w:b/>
          <w:i/>
          <w:sz w:val="23"/>
          <w:szCs w:val="23"/>
          <w:lang w:val="ro-RO"/>
        </w:rPr>
        <w:t>ORDIN Nr. 1224 din 9 octombrie 2006</w:t>
      </w:r>
      <w:r w:rsidRPr="007A43E1">
        <w:rPr>
          <w:rFonts w:ascii="Times New Roman" w:hAnsi="Times New Roman" w:cs="Times New Roman"/>
          <w:i/>
          <w:sz w:val="23"/>
          <w:szCs w:val="23"/>
          <w:lang w:val="ro-RO"/>
        </w:rPr>
        <w:t xml:space="preserve"> pentru aprobarea Normelor privind activitatea unităţilor de transfuzie sanguină din spitale</w:t>
      </w:r>
      <w:r w:rsidR="007A43E1" w:rsidRPr="007A43E1">
        <w:rPr>
          <w:rFonts w:ascii="Times New Roman" w:hAnsi="Times New Roman" w:cs="Times New Roman"/>
          <w:i/>
          <w:sz w:val="23"/>
          <w:szCs w:val="23"/>
          <w:lang w:val="ro-RO"/>
        </w:rPr>
        <w:t xml:space="preserve"> -</w:t>
      </w:r>
      <w:r w:rsidRPr="007A43E1">
        <w:rPr>
          <w:rFonts w:ascii="Times New Roman" w:hAnsi="Times New Roman" w:cs="Times New Roman"/>
          <w:i/>
          <w:sz w:val="23"/>
          <w:szCs w:val="23"/>
          <w:lang w:val="ro-RO"/>
        </w:rPr>
        <w:t xml:space="preserve"> </w:t>
      </w:r>
      <w:r w:rsidR="007A43E1" w:rsidRPr="007A43E1">
        <w:rPr>
          <w:rFonts w:ascii="Times New Roman" w:hAnsi="Times New Roman" w:cs="Times New Roman"/>
          <w:i/>
          <w:sz w:val="23"/>
          <w:szCs w:val="23"/>
          <w:lang w:val="ro-RO"/>
        </w:rPr>
        <w:t>Emitent: Ministerul Sănătăţii Publice, publicat în: Monitorul Oficial nr.</w:t>
      </w:r>
      <w:r w:rsidRPr="007A43E1">
        <w:rPr>
          <w:rFonts w:ascii="Times New Roman" w:hAnsi="Times New Roman" w:cs="Times New Roman"/>
          <w:i/>
          <w:sz w:val="23"/>
          <w:szCs w:val="23"/>
          <w:lang w:val="ro-RO"/>
        </w:rPr>
        <w:t xml:space="preserve"> 870 din 24 octombrie 2006 –  </w:t>
      </w:r>
      <w:r w:rsidRPr="007A43E1">
        <w:rPr>
          <w:rFonts w:ascii="Times New Roman" w:hAnsi="Times New Roman" w:cs="Times New Roman"/>
          <w:b/>
          <w:i/>
          <w:sz w:val="23"/>
          <w:szCs w:val="23"/>
          <w:lang w:val="ro-RO"/>
        </w:rPr>
        <w:t xml:space="preserve">Art. </w:t>
      </w:r>
      <w:r w:rsidR="007A43E1" w:rsidRPr="007A43E1">
        <w:rPr>
          <w:rFonts w:ascii="Times New Roman" w:hAnsi="Times New Roman" w:cs="Times New Roman"/>
          <w:b/>
          <w:i/>
          <w:sz w:val="23"/>
          <w:szCs w:val="23"/>
          <w:lang w:val="ro-RO"/>
        </w:rPr>
        <w:t>n</w:t>
      </w:r>
      <w:r w:rsidRPr="007A43E1">
        <w:rPr>
          <w:rFonts w:ascii="Times New Roman" w:hAnsi="Times New Roman" w:cs="Times New Roman"/>
          <w:b/>
          <w:i/>
          <w:sz w:val="23"/>
          <w:szCs w:val="23"/>
          <w:lang w:val="ro-RO"/>
        </w:rPr>
        <w:t xml:space="preserve">r 14 </w:t>
      </w:r>
    </w:p>
    <w:p w:rsidR="007A43E1" w:rsidRPr="007A43E1" w:rsidRDefault="007A43E1" w:rsidP="007A43E1">
      <w:pPr>
        <w:spacing w:after="0"/>
        <w:jc w:val="center"/>
        <w:rPr>
          <w:rFonts w:ascii="Times New Roman" w:hAnsi="Times New Roman" w:cs="Times New Roman"/>
          <w:b/>
          <w:sz w:val="8"/>
          <w:szCs w:val="24"/>
          <w:lang w:val="ro-RO"/>
        </w:rPr>
      </w:pPr>
    </w:p>
    <w:p w:rsidR="00083AC3" w:rsidRPr="00C73A25" w:rsidRDefault="00083AC3" w:rsidP="007A43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73A25">
        <w:rPr>
          <w:rFonts w:ascii="Times New Roman" w:hAnsi="Times New Roman" w:cs="Times New Roman"/>
          <w:b/>
          <w:sz w:val="24"/>
          <w:szCs w:val="24"/>
          <w:lang w:val="ro-RO"/>
        </w:rPr>
        <w:t>DIRECTOR ÎNGRIJIRI,</w:t>
      </w:r>
    </w:p>
    <w:p w:rsidR="00847982" w:rsidRDefault="00083AC3" w:rsidP="007A43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73A25">
        <w:rPr>
          <w:rFonts w:ascii="Times New Roman" w:hAnsi="Times New Roman" w:cs="Times New Roman"/>
          <w:b/>
          <w:sz w:val="24"/>
          <w:szCs w:val="24"/>
          <w:lang w:val="ro-RO"/>
        </w:rPr>
        <w:t>REMEȘ GABRIELA ANTONETA</w:t>
      </w:r>
    </w:p>
    <w:p w:rsidR="007A43E1" w:rsidRPr="007A43E1" w:rsidRDefault="007A43E1" w:rsidP="007A43E1">
      <w:pPr>
        <w:spacing w:after="0"/>
        <w:jc w:val="center"/>
        <w:rPr>
          <w:rFonts w:ascii="Times New Roman" w:hAnsi="Times New Roman" w:cs="Times New Roman"/>
          <w:b/>
          <w:sz w:val="18"/>
          <w:szCs w:val="24"/>
          <w:lang w:val="ro-RO"/>
        </w:rPr>
      </w:pPr>
    </w:p>
    <w:p w:rsidR="007A43E1" w:rsidRPr="00C73A25" w:rsidRDefault="007A43E1" w:rsidP="007A43E1">
      <w:pPr>
        <w:spacing w:after="0"/>
        <w:jc w:val="center"/>
        <w:rPr>
          <w:rFonts w:ascii="Arial" w:hAnsi="Arial" w:cs="Arial"/>
          <w:sz w:val="24"/>
          <w:szCs w:val="24"/>
          <w:lang w:val="ro-RO"/>
        </w:rPr>
      </w:pPr>
    </w:p>
    <w:p w:rsidR="003002D7" w:rsidRPr="00C73A25" w:rsidRDefault="007A43E1" w:rsidP="007A43E1">
      <w:pPr>
        <w:spacing w:after="0" w:line="240" w:lineRule="auto"/>
        <w:ind w:right="310"/>
        <w:jc w:val="center"/>
        <w:rPr>
          <w:lang w:val="ro-RO"/>
        </w:rPr>
      </w:pPr>
      <w:r w:rsidRPr="00C73A25">
        <w:rPr>
          <w:rFonts w:ascii="Times New Roman" w:eastAsia="Times New Roman" w:hAnsi="Times New Roman" w:cs="Times New Roman"/>
          <w:b/>
          <w:sz w:val="20"/>
          <w:szCs w:val="24"/>
          <w:lang w:val="ro-RO" w:eastAsia="ro-RO"/>
        </w:rPr>
        <w:t xml:space="preserve">Pag. </w:t>
      </w:r>
      <w:r>
        <w:rPr>
          <w:rFonts w:ascii="Times New Roman" w:eastAsia="Times New Roman" w:hAnsi="Times New Roman" w:cs="Times New Roman"/>
          <w:b/>
          <w:sz w:val="20"/>
          <w:szCs w:val="24"/>
          <w:lang w:val="ro-RO" w:eastAsia="ro-RO"/>
        </w:rPr>
        <w:t>3</w:t>
      </w:r>
      <w:r w:rsidRPr="00C73A25">
        <w:rPr>
          <w:rFonts w:ascii="Times New Roman" w:eastAsia="Times New Roman" w:hAnsi="Times New Roman" w:cs="Times New Roman"/>
          <w:b/>
          <w:sz w:val="20"/>
          <w:szCs w:val="24"/>
          <w:lang w:val="ro-RO" w:eastAsia="ro-RO"/>
        </w:rPr>
        <w:t xml:space="preserve"> din 3</w:t>
      </w:r>
    </w:p>
    <w:sectPr w:rsidR="003002D7" w:rsidRPr="00C73A25" w:rsidSect="00671E6E">
      <w:footerReference w:type="default" r:id="rId17"/>
      <w:pgSz w:w="12240" w:h="15840"/>
      <w:pgMar w:top="284" w:right="1440" w:bottom="142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0C1" w:rsidRDefault="009870C1" w:rsidP="005F2089">
      <w:pPr>
        <w:spacing w:after="0" w:line="240" w:lineRule="auto"/>
      </w:pPr>
      <w:r>
        <w:separator/>
      </w:r>
    </w:p>
  </w:endnote>
  <w:endnote w:type="continuationSeparator" w:id="0">
    <w:p w:rsidR="009870C1" w:rsidRDefault="009870C1" w:rsidP="005F2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923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2268"/>
      <w:gridCol w:w="2410"/>
      <w:gridCol w:w="3260"/>
    </w:tblGrid>
    <w:tr w:rsidR="00ED4A00" w:rsidTr="00083AC3">
      <w:trPr>
        <w:trHeight w:val="359"/>
      </w:trPr>
      <w:tc>
        <w:tcPr>
          <w:tcW w:w="9923" w:type="dxa"/>
          <w:gridSpan w:val="4"/>
          <w:tcBorders>
            <w:bottom w:val="single" w:sz="4" w:space="0" w:color="auto"/>
          </w:tcBorders>
        </w:tcPr>
        <w:p w:rsidR="00ED4A00" w:rsidRDefault="00ED4A00" w:rsidP="00C1742D">
          <w:pPr>
            <w:ind w:left="601"/>
            <w:rPr>
              <w:lang w:val="ro-RO"/>
            </w:rPr>
          </w:pPr>
        </w:p>
      </w:tc>
    </w:tr>
    <w:tr w:rsidR="00ED4A00" w:rsidTr="00C1742D">
      <w:trPr>
        <w:trHeight w:val="1113"/>
      </w:trPr>
      <w:tc>
        <w:tcPr>
          <w:tcW w:w="1985" w:type="dxa"/>
          <w:tcBorders>
            <w:top w:val="single" w:sz="4" w:space="0" w:color="auto"/>
          </w:tcBorders>
        </w:tcPr>
        <w:p w:rsidR="00ED4A00" w:rsidRDefault="00ED4A00" w:rsidP="00C1742D">
          <w:pPr>
            <w:rPr>
              <w:lang w:val="ro-RO"/>
            </w:rPr>
          </w:pPr>
          <w:r w:rsidRPr="00A43C2D">
            <w:rPr>
              <w:rFonts w:ascii="Times New Roman" w:hAnsi="Times New Roman" w:cs="Times New Roman"/>
              <w:b/>
              <w:noProof/>
              <w:sz w:val="12"/>
              <w:szCs w:val="16"/>
            </w:rPr>
            <w:drawing>
              <wp:anchor distT="0" distB="0" distL="114300" distR="114300" simplePos="0" relativeHeight="251659264" behindDoc="1" locked="0" layoutInCell="1" allowOverlap="1" wp14:anchorId="06E3DF89" wp14:editId="6F032DD5">
                <wp:simplePos x="0" y="0"/>
                <wp:positionH relativeFrom="column">
                  <wp:posOffset>403225</wp:posOffset>
                </wp:positionH>
                <wp:positionV relativeFrom="paragraph">
                  <wp:posOffset>-2540</wp:posOffset>
                </wp:positionV>
                <wp:extent cx="621665" cy="574675"/>
                <wp:effectExtent l="0" t="0" r="6985" b="0"/>
                <wp:wrapTight wrapText="bothSides">
                  <wp:wrapPolygon edited="0">
                    <wp:start x="0" y="0"/>
                    <wp:lineTo x="0" y="20765"/>
                    <wp:lineTo x="21181" y="20765"/>
                    <wp:lineTo x="21181" y="0"/>
                    <wp:lineTo x="0" y="0"/>
                  </wp:wrapPolygon>
                </wp:wrapTight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9093" t="3595" r="18182" b="34289"/>
                        <a:stretch/>
                      </pic:blipFill>
                      <pic:spPr bwMode="auto">
                        <a:xfrm>
                          <a:off x="0" y="0"/>
                          <a:ext cx="621665" cy="5746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268" w:type="dxa"/>
          <w:tcBorders>
            <w:top w:val="single" w:sz="4" w:space="0" w:color="auto"/>
          </w:tcBorders>
          <w:vAlign w:val="center"/>
        </w:tcPr>
        <w:p w:rsidR="00ED4A00" w:rsidRDefault="00ED4A00" w:rsidP="00C1742D">
          <w:pPr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  <w:lang w:val="ro-RO"/>
            </w:rPr>
          </w:pPr>
          <w:r w:rsidRPr="00A43C2D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  <w:lang w:val="ro-RO"/>
            </w:rPr>
            <w:t>ISO 9001:2015</w:t>
          </w:r>
        </w:p>
        <w:p w:rsidR="00083AC3" w:rsidRDefault="00ED4A00" w:rsidP="00083AC3">
          <w:pPr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  <w:lang w:val="ro-RO"/>
            </w:rPr>
          </w:pPr>
          <w:r w:rsidRPr="00A43C2D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  <w:lang w:val="ro-RO"/>
            </w:rPr>
            <w:t>42237/A/0001/UK/Ro</w:t>
          </w:r>
        </w:p>
        <w:p w:rsidR="00083AC3" w:rsidRDefault="00083AC3" w:rsidP="00083AC3">
          <w:pPr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  <w:lang w:val="ro-RO"/>
            </w:rPr>
          </w:pPr>
        </w:p>
        <w:p w:rsidR="00083AC3" w:rsidRDefault="00083AC3" w:rsidP="00083AC3">
          <w:pPr>
            <w:jc w:val="center"/>
            <w:rPr>
              <w:lang w:val="ro-RO"/>
            </w:rPr>
          </w:pPr>
        </w:p>
      </w:tc>
      <w:tc>
        <w:tcPr>
          <w:tcW w:w="2410" w:type="dxa"/>
          <w:tcBorders>
            <w:top w:val="single" w:sz="4" w:space="0" w:color="auto"/>
          </w:tcBorders>
          <w:vAlign w:val="center"/>
        </w:tcPr>
        <w:p w:rsidR="00ED4A00" w:rsidRDefault="00ED4A00" w:rsidP="00C1742D">
          <w:pPr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  <w:lang w:val="ro-RO"/>
            </w:rPr>
          </w:pPr>
          <w:r w:rsidRPr="00A43C2D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  <w:lang w:val="ro-RO"/>
            </w:rPr>
            <w:t>ISO 14001:2015</w:t>
          </w:r>
        </w:p>
        <w:p w:rsidR="00083AC3" w:rsidRDefault="00ED4A00" w:rsidP="00C1742D">
          <w:pPr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  <w:lang w:val="ro-RO"/>
            </w:rPr>
          </w:pPr>
          <w:r w:rsidRPr="00A43C2D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  <w:lang w:val="ro-RO"/>
            </w:rPr>
            <w:t>42237/C/0001/UK/Ro</w:t>
          </w:r>
        </w:p>
        <w:p w:rsidR="00083AC3" w:rsidRDefault="00083AC3" w:rsidP="00C1742D">
          <w:pPr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  <w:lang w:val="ro-RO"/>
            </w:rPr>
          </w:pPr>
        </w:p>
        <w:p w:rsidR="00083AC3" w:rsidRPr="00083AC3" w:rsidRDefault="00083AC3" w:rsidP="00083AC3">
          <w:pPr>
            <w:pStyle w:val="ListParagraph"/>
            <w:spacing w:after="0" w:line="240" w:lineRule="auto"/>
            <w:rPr>
              <w:rFonts w:ascii="Times New Roman" w:hAnsi="Times New Roman" w:cs="Times New Roman"/>
              <w:lang w:val="ro-RO"/>
            </w:rPr>
          </w:pPr>
        </w:p>
      </w:tc>
      <w:tc>
        <w:tcPr>
          <w:tcW w:w="3260" w:type="dxa"/>
          <w:tcBorders>
            <w:top w:val="single" w:sz="4" w:space="0" w:color="auto"/>
          </w:tcBorders>
          <w:vAlign w:val="center"/>
        </w:tcPr>
        <w:p w:rsidR="00ED4A00" w:rsidRDefault="00ED4A00" w:rsidP="00C1742D">
          <w:pPr>
            <w:ind w:left="317"/>
            <w:jc w:val="both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  <w:lang w:val="ro-RO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  <w:lang w:val="ro-RO"/>
            </w:rPr>
            <w:t xml:space="preserve"> </w:t>
          </w:r>
          <w:r w:rsidRPr="00A43C2D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  <w:lang w:val="ro-RO"/>
            </w:rPr>
            <w:t>OHSAS 18001:2007</w:t>
          </w:r>
        </w:p>
        <w:p w:rsidR="00ED4A00" w:rsidRDefault="00ED4A00" w:rsidP="00C1742D">
          <w:pPr>
            <w:ind w:left="317"/>
            <w:jc w:val="both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  <w:lang w:val="ro-RO"/>
            </w:rPr>
          </w:pPr>
          <w:r w:rsidRPr="00A43C2D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  <w:lang w:val="ro-RO"/>
            </w:rPr>
            <w:t>42237/B/0</w:t>
          </w: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  <w:lang w:val="ro-RO"/>
            </w:rPr>
            <w:t>0</w:t>
          </w:r>
          <w:r w:rsidRPr="00A43C2D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  <w:lang w:val="ro-RO"/>
            </w:rPr>
            <w:t>01/UK/Ro</w:t>
          </w:r>
        </w:p>
        <w:p w:rsidR="00083AC3" w:rsidRDefault="00083AC3" w:rsidP="00C1742D">
          <w:pPr>
            <w:ind w:left="317"/>
            <w:jc w:val="both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  <w:lang w:val="ro-RO"/>
            </w:rPr>
          </w:pPr>
        </w:p>
        <w:p w:rsidR="00083AC3" w:rsidRDefault="00083AC3" w:rsidP="00C1742D">
          <w:pPr>
            <w:ind w:left="317"/>
            <w:jc w:val="both"/>
            <w:rPr>
              <w:lang w:val="ro-RO"/>
            </w:rPr>
          </w:pPr>
        </w:p>
      </w:tc>
    </w:tr>
  </w:tbl>
  <w:p w:rsidR="00ED4A00" w:rsidRPr="00ED4A00" w:rsidRDefault="00ED4A00" w:rsidP="0092161D">
    <w:pPr>
      <w:pStyle w:val="Footer"/>
      <w:jc w:val="center"/>
      <w:rPr>
        <w:rFonts w:ascii="Times New Roman" w:hAnsi="Times New Roman" w:cs="Times New Roman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0C1" w:rsidRDefault="009870C1" w:rsidP="005F2089">
      <w:pPr>
        <w:spacing w:after="0" w:line="240" w:lineRule="auto"/>
      </w:pPr>
      <w:r>
        <w:separator/>
      </w:r>
    </w:p>
  </w:footnote>
  <w:footnote w:type="continuationSeparator" w:id="0">
    <w:p w:rsidR="009870C1" w:rsidRDefault="009870C1" w:rsidP="005F20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5EA0"/>
    <w:multiLevelType w:val="hybridMultilevel"/>
    <w:tmpl w:val="CE60ECD2"/>
    <w:lvl w:ilvl="0" w:tplc="DF28975A">
      <w:start w:val="11"/>
      <w:numFmt w:val="bullet"/>
      <w:lvlText w:val="-"/>
      <w:lvlJc w:val="left"/>
      <w:pPr>
        <w:ind w:left="108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642902"/>
    <w:multiLevelType w:val="hybridMultilevel"/>
    <w:tmpl w:val="83B89A90"/>
    <w:lvl w:ilvl="0" w:tplc="32CE900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14B67"/>
    <w:multiLevelType w:val="hybridMultilevel"/>
    <w:tmpl w:val="9A66B3EC"/>
    <w:lvl w:ilvl="0" w:tplc="E8C6A6F6">
      <w:start w:val="1"/>
      <w:numFmt w:val="upperRoman"/>
      <w:lvlText w:val="%1."/>
      <w:lvlJc w:val="left"/>
      <w:pPr>
        <w:ind w:left="1170" w:hanging="72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93F39"/>
    <w:multiLevelType w:val="hybridMultilevel"/>
    <w:tmpl w:val="7AD26C8C"/>
    <w:lvl w:ilvl="0" w:tplc="9AB6A06C">
      <w:start w:val="1"/>
      <w:numFmt w:val="decimal"/>
      <w:lvlText w:val="%1."/>
      <w:lvlJc w:val="left"/>
      <w:pPr>
        <w:ind w:left="612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11E41546"/>
    <w:multiLevelType w:val="hybridMultilevel"/>
    <w:tmpl w:val="88BE5E68"/>
    <w:lvl w:ilvl="0" w:tplc="6C684618">
      <w:start w:val="11"/>
      <w:numFmt w:val="bullet"/>
      <w:lvlText w:val="–"/>
      <w:lvlJc w:val="left"/>
      <w:pPr>
        <w:ind w:left="1032" w:hanging="360"/>
      </w:pPr>
      <w:rPr>
        <w:rFonts w:ascii="Cambria" w:eastAsia="Times New Roman" w:hAnsi="Cambria" w:cs="Arial" w:hint="default"/>
        <w:b w:val="0"/>
        <w:i/>
        <w:sz w:val="24"/>
      </w:rPr>
    </w:lvl>
    <w:lvl w:ilvl="1" w:tplc="040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5">
    <w:nsid w:val="21FD29B4"/>
    <w:multiLevelType w:val="hybridMultilevel"/>
    <w:tmpl w:val="3B162F16"/>
    <w:lvl w:ilvl="0" w:tplc="D236EB5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C7F1D"/>
    <w:multiLevelType w:val="hybridMultilevel"/>
    <w:tmpl w:val="B81E0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B04172"/>
    <w:multiLevelType w:val="hybridMultilevel"/>
    <w:tmpl w:val="E45E9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8A4923"/>
    <w:multiLevelType w:val="hybridMultilevel"/>
    <w:tmpl w:val="B992B37A"/>
    <w:lvl w:ilvl="0" w:tplc="C27238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8"/>
  </w:num>
  <w:num w:numId="5">
    <w:abstractNumId w:val="7"/>
  </w:num>
  <w:num w:numId="6">
    <w:abstractNumId w:val="3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393"/>
    <w:rsid w:val="00025CBC"/>
    <w:rsid w:val="00083AC3"/>
    <w:rsid w:val="001364C0"/>
    <w:rsid w:val="00140344"/>
    <w:rsid w:val="00142C1B"/>
    <w:rsid w:val="001607FC"/>
    <w:rsid w:val="001C51AC"/>
    <w:rsid w:val="001F72ED"/>
    <w:rsid w:val="00217AE8"/>
    <w:rsid w:val="00273393"/>
    <w:rsid w:val="00292C46"/>
    <w:rsid w:val="002A28E2"/>
    <w:rsid w:val="002B1D2D"/>
    <w:rsid w:val="002D5C03"/>
    <w:rsid w:val="003002D7"/>
    <w:rsid w:val="004421DD"/>
    <w:rsid w:val="00450451"/>
    <w:rsid w:val="004770F1"/>
    <w:rsid w:val="0053190F"/>
    <w:rsid w:val="00551C14"/>
    <w:rsid w:val="005E06AC"/>
    <w:rsid w:val="005F2089"/>
    <w:rsid w:val="00633841"/>
    <w:rsid w:val="006579AD"/>
    <w:rsid w:val="00671E6E"/>
    <w:rsid w:val="00682A29"/>
    <w:rsid w:val="006B0D3B"/>
    <w:rsid w:val="006B5C15"/>
    <w:rsid w:val="006C2571"/>
    <w:rsid w:val="007431D4"/>
    <w:rsid w:val="00755DA2"/>
    <w:rsid w:val="007A43E1"/>
    <w:rsid w:val="007A4E01"/>
    <w:rsid w:val="007A65F8"/>
    <w:rsid w:val="007E72BA"/>
    <w:rsid w:val="007F76F5"/>
    <w:rsid w:val="00847982"/>
    <w:rsid w:val="0092161D"/>
    <w:rsid w:val="0094208A"/>
    <w:rsid w:val="00943002"/>
    <w:rsid w:val="00943D48"/>
    <w:rsid w:val="00986C26"/>
    <w:rsid w:val="009870C1"/>
    <w:rsid w:val="00993655"/>
    <w:rsid w:val="009C7F73"/>
    <w:rsid w:val="009F472A"/>
    <w:rsid w:val="00A8441B"/>
    <w:rsid w:val="00AF10B8"/>
    <w:rsid w:val="00B343F8"/>
    <w:rsid w:val="00B873DB"/>
    <w:rsid w:val="00B90405"/>
    <w:rsid w:val="00B93398"/>
    <w:rsid w:val="00BA097F"/>
    <w:rsid w:val="00BB7B1E"/>
    <w:rsid w:val="00C16110"/>
    <w:rsid w:val="00C73A25"/>
    <w:rsid w:val="00C92F6C"/>
    <w:rsid w:val="00C95958"/>
    <w:rsid w:val="00C9761A"/>
    <w:rsid w:val="00D0255D"/>
    <w:rsid w:val="00D73E25"/>
    <w:rsid w:val="00DE3D42"/>
    <w:rsid w:val="00DF65AD"/>
    <w:rsid w:val="00E60D79"/>
    <w:rsid w:val="00E7219C"/>
    <w:rsid w:val="00ED4A00"/>
    <w:rsid w:val="00F35AA5"/>
    <w:rsid w:val="00FC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217AE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7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AE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17AE8"/>
    <w:rPr>
      <w:rFonts w:ascii="Cambria" w:eastAsia="Times New Roman" w:hAnsi="Cambria" w:cs="Times New Roman"/>
      <w:b/>
      <w:bCs/>
      <w:i/>
      <w:iCs/>
      <w:sz w:val="28"/>
      <w:szCs w:val="28"/>
      <w:lang w:val="ro-RO" w:eastAsia="ro-RO"/>
    </w:rPr>
  </w:style>
  <w:style w:type="character" w:styleId="Hyperlink">
    <w:name w:val="Hyperlink"/>
    <w:basedOn w:val="DefaultParagraphFont"/>
    <w:uiPriority w:val="99"/>
    <w:unhideWhenUsed/>
    <w:rsid w:val="00217AE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2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089"/>
  </w:style>
  <w:style w:type="paragraph" w:styleId="Footer">
    <w:name w:val="footer"/>
    <w:basedOn w:val="Normal"/>
    <w:link w:val="FooterChar"/>
    <w:uiPriority w:val="99"/>
    <w:unhideWhenUsed/>
    <w:rsid w:val="005F2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089"/>
  </w:style>
  <w:style w:type="paragraph" w:styleId="NormalWeb">
    <w:name w:val="Normal (Web)"/>
    <w:basedOn w:val="Normal"/>
    <w:uiPriority w:val="99"/>
    <w:semiHidden/>
    <w:unhideWhenUsed/>
    <w:rsid w:val="00D73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73E25"/>
    <w:rPr>
      <w:b/>
      <w:bCs/>
    </w:rPr>
  </w:style>
  <w:style w:type="paragraph" w:styleId="ListParagraph">
    <w:name w:val="List Paragraph"/>
    <w:basedOn w:val="Normal"/>
    <w:uiPriority w:val="34"/>
    <w:qFormat/>
    <w:rsid w:val="00083AC3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217AE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7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AE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17AE8"/>
    <w:rPr>
      <w:rFonts w:ascii="Cambria" w:eastAsia="Times New Roman" w:hAnsi="Cambria" w:cs="Times New Roman"/>
      <w:b/>
      <w:bCs/>
      <w:i/>
      <w:iCs/>
      <w:sz w:val="28"/>
      <w:szCs w:val="28"/>
      <w:lang w:val="ro-RO" w:eastAsia="ro-RO"/>
    </w:rPr>
  </w:style>
  <w:style w:type="character" w:styleId="Hyperlink">
    <w:name w:val="Hyperlink"/>
    <w:basedOn w:val="DefaultParagraphFont"/>
    <w:uiPriority w:val="99"/>
    <w:unhideWhenUsed/>
    <w:rsid w:val="00217AE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2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089"/>
  </w:style>
  <w:style w:type="paragraph" w:styleId="Footer">
    <w:name w:val="footer"/>
    <w:basedOn w:val="Normal"/>
    <w:link w:val="FooterChar"/>
    <w:uiPriority w:val="99"/>
    <w:unhideWhenUsed/>
    <w:rsid w:val="005F2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089"/>
  </w:style>
  <w:style w:type="paragraph" w:styleId="NormalWeb">
    <w:name w:val="Normal (Web)"/>
    <w:basedOn w:val="Normal"/>
    <w:uiPriority w:val="99"/>
    <w:semiHidden/>
    <w:unhideWhenUsed/>
    <w:rsid w:val="00D73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73E25"/>
    <w:rPr>
      <w:b/>
      <w:bCs/>
    </w:rPr>
  </w:style>
  <w:style w:type="paragraph" w:styleId="ListParagraph">
    <w:name w:val="List Paragraph"/>
    <w:basedOn w:val="Normal"/>
    <w:uiPriority w:val="34"/>
    <w:qFormat/>
    <w:rsid w:val="00083AC3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9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pital.oficiu@gmail.com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pital.bistrita@gmail.co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oamr.ro/wp-content/uploads/2013/09/OUG-144_Legea-278.2015.pd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pital.oficiu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ege5.ro/Gratuit/geztanjsgmzq/precautiunile-standard-masuri-minime-obligatorii-p-ordin-1101-2016-anexa-nr-4?dp=geydiojzhe4dema" TargetMode="External"/><Relationship Id="rId10" Type="http://schemas.openxmlformats.org/officeDocument/2006/relationships/hyperlink" Target="mailto:spital.bistrita@gmai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lege5.ro/Gratuit/geztanjsgmzq/metodologia-de-supraveghere-a-expunerii-accidental-ordin-1101-2016-anexa-nr-3?dp=geydiojzhe3tgn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1125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Personal1</dc:creator>
  <cp:lastModifiedBy>salarizare1</cp:lastModifiedBy>
  <cp:revision>4</cp:revision>
  <cp:lastPrinted>2018-11-21T08:32:00Z</cp:lastPrinted>
  <dcterms:created xsi:type="dcterms:W3CDTF">2019-01-30T08:56:00Z</dcterms:created>
  <dcterms:modified xsi:type="dcterms:W3CDTF">2019-07-02T04:51:00Z</dcterms:modified>
</cp:coreProperties>
</file>