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16" w:type="dxa"/>
        <w:tblInd w:w="-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5144"/>
        <w:gridCol w:w="2766"/>
      </w:tblGrid>
      <w:tr w:rsidR="00C50807" w:rsidRPr="00C50807" w14:paraId="6935319A" w14:textId="77777777" w:rsidTr="00C50807">
        <w:tc>
          <w:tcPr>
            <w:tcW w:w="3006" w:type="dxa"/>
          </w:tcPr>
          <w:p w14:paraId="2E312769" w14:textId="74895401" w:rsidR="00C50807" w:rsidRPr="00C50807" w:rsidRDefault="00D46EDF" w:rsidP="00C50807">
            <w:pPr>
              <w:jc w:val="center"/>
              <w:rPr>
                <w:rFonts w:ascii="Calibri" w:eastAsia="Calibri" w:hAnsi="Calibri" w:cs="Times New Roman"/>
                <w:lang w:val="ro-RO"/>
              </w:rPr>
            </w:pPr>
            <w:r w:rsidRPr="00D46EDF">
              <w:rPr>
                <w:rFonts w:ascii="Calibri" w:eastAsia="Calibri" w:hAnsi="Calibri" w:cs="Times New Roman"/>
                <w:noProof/>
              </w:rPr>
              <w:drawing>
                <wp:anchor distT="0" distB="0" distL="114300" distR="114300" simplePos="0" relativeHeight="251662336" behindDoc="0" locked="0" layoutInCell="1" allowOverlap="1" wp14:anchorId="7AEA812C" wp14:editId="5368A180">
                  <wp:simplePos x="0" y="0"/>
                  <wp:positionH relativeFrom="margin">
                    <wp:posOffset>259080</wp:posOffset>
                  </wp:positionH>
                  <wp:positionV relativeFrom="margin">
                    <wp:posOffset>78740</wp:posOffset>
                  </wp:positionV>
                  <wp:extent cx="739775" cy="78867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775" cy="788670"/>
                          </a:xfrm>
                          <a:prstGeom prst="rect">
                            <a:avLst/>
                          </a:prstGeom>
                          <a:noFill/>
                        </pic:spPr>
                      </pic:pic>
                    </a:graphicData>
                  </a:graphic>
                  <wp14:sizeRelH relativeFrom="page">
                    <wp14:pctWidth>0</wp14:pctWidth>
                  </wp14:sizeRelH>
                  <wp14:sizeRelV relativeFrom="page">
                    <wp14:pctHeight>0</wp14:pctHeight>
                  </wp14:sizeRelV>
                </wp:anchor>
              </w:drawing>
            </w:r>
          </w:p>
        </w:tc>
        <w:tc>
          <w:tcPr>
            <w:tcW w:w="5144" w:type="dxa"/>
          </w:tcPr>
          <w:p w14:paraId="5E4147AD" w14:textId="77777777" w:rsidR="00C50807" w:rsidRPr="00C50807" w:rsidRDefault="00C50807" w:rsidP="00C50807">
            <w:pPr>
              <w:tabs>
                <w:tab w:val="left" w:pos="2039"/>
              </w:tabs>
              <w:rPr>
                <w:rFonts w:ascii="Calibri" w:eastAsia="Calibri" w:hAnsi="Calibri" w:cs="Times New Roman"/>
                <w:lang w:val="ro-RO"/>
              </w:rPr>
            </w:pPr>
          </w:p>
        </w:tc>
        <w:tc>
          <w:tcPr>
            <w:tcW w:w="2766" w:type="dxa"/>
          </w:tcPr>
          <w:p w14:paraId="0967ABC4" w14:textId="03EDF048" w:rsidR="00C50807" w:rsidRPr="00C50807" w:rsidRDefault="00C50807" w:rsidP="00C50807">
            <w:pPr>
              <w:jc w:val="center"/>
              <w:rPr>
                <w:rFonts w:ascii="Calibri" w:eastAsia="Calibri" w:hAnsi="Calibri" w:cs="Times New Roman"/>
                <w:lang w:val="ro-RO"/>
              </w:rPr>
            </w:pPr>
          </w:p>
        </w:tc>
      </w:tr>
    </w:tbl>
    <w:p w14:paraId="7710279C" w14:textId="446BBEF3" w:rsidR="00D46EDF" w:rsidRDefault="00D46EDF" w:rsidP="00F97896">
      <w:pPr>
        <w:shd w:val="clear" w:color="auto" w:fill="FFFFFF"/>
        <w:spacing w:after="0" w:line="240" w:lineRule="auto"/>
        <w:ind w:right="-990"/>
        <w:rPr>
          <w:rFonts w:ascii="Times New Roman" w:eastAsia="Times New Roman" w:hAnsi="Times New Roman" w:cs="Times New Roman"/>
          <w:b/>
          <w:sz w:val="28"/>
          <w:szCs w:val="28"/>
          <w:lang w:val="ro-RO" w:eastAsia="ro-RO"/>
        </w:rPr>
      </w:pPr>
    </w:p>
    <w:p w14:paraId="2AC490FF" w14:textId="13038D39" w:rsidR="00D46EDF" w:rsidRPr="00D46EDF" w:rsidRDefault="00D46EDF" w:rsidP="00D46EDF">
      <w:pPr>
        <w:spacing w:after="200" w:line="276" w:lineRule="auto"/>
        <w:ind w:left="-360" w:firstLine="360"/>
        <w:rPr>
          <w:rFonts w:ascii="Tahoma" w:eastAsia="Calibri" w:hAnsi="Tahoma" w:cs="Tahoma"/>
          <w:lang w:val="ro-RO"/>
        </w:rPr>
      </w:pPr>
      <w:r w:rsidRPr="00D46EDF">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043DD5A8" wp14:editId="5C3D9114">
                <wp:simplePos x="0" y="0"/>
                <wp:positionH relativeFrom="margin">
                  <wp:posOffset>-662305</wp:posOffset>
                </wp:positionH>
                <wp:positionV relativeFrom="paragraph">
                  <wp:posOffset>592455</wp:posOffset>
                </wp:positionV>
                <wp:extent cx="7174230" cy="463550"/>
                <wp:effectExtent l="13970" t="11430" r="12700" b="10795"/>
                <wp:wrapNone/>
                <wp:docPr id="1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4230" cy="463550"/>
                        </a:xfrm>
                        <a:prstGeom prst="rect">
                          <a:avLst/>
                        </a:prstGeom>
                        <a:solidFill>
                          <a:srgbClr val="FFFFFF"/>
                        </a:solidFill>
                        <a:ln w="9525">
                          <a:solidFill>
                            <a:srgbClr val="FFFFFF"/>
                          </a:solidFill>
                          <a:miter lim="800000"/>
                          <a:headEnd/>
                          <a:tailEnd/>
                        </a:ln>
                      </wps:spPr>
                      <wps:txbx>
                        <w:txbxContent>
                          <w:p w14:paraId="3C8000AF" w14:textId="77777777" w:rsidR="00D46EDF" w:rsidRDefault="00D46EDF" w:rsidP="00D46EDF">
                            <w:pPr>
                              <w:pStyle w:val="Heading2"/>
                              <w:spacing w:before="0"/>
                              <w:jc w:val="center"/>
                              <w:rPr>
                                <w:rFonts w:ascii="Tahoma" w:hAnsi="Tahoma" w:cs="Tahoma"/>
                                <w:sz w:val="16"/>
                                <w:szCs w:val="16"/>
                                <w:shd w:val="clear" w:color="auto" w:fill="FFFFFF"/>
                              </w:rPr>
                            </w:pPr>
                            <w:r>
                              <w:rPr>
                                <w:rFonts w:ascii="Tahoma" w:hAnsi="Tahoma" w:cs="Tahoma"/>
                                <w:i/>
                                <w:sz w:val="16"/>
                                <w:szCs w:val="16"/>
                                <w:shd w:val="clear" w:color="auto" w:fill="FFFFFF"/>
                              </w:rPr>
                              <w:t>___________________________________________________________________________________________________________</w:t>
                            </w:r>
                          </w:p>
                          <w:p w14:paraId="15A71511" w14:textId="77777777" w:rsidR="00D46EDF" w:rsidRDefault="00D46EDF" w:rsidP="00D46EDF">
                            <w:pPr>
                              <w:pStyle w:val="Heading2"/>
                              <w:spacing w:before="0"/>
                              <w:jc w:val="center"/>
                              <w:rPr>
                                <w:rFonts w:ascii="Tahoma" w:hAnsi="Tahoma" w:cs="Tahoma"/>
                                <w:i/>
                                <w:sz w:val="16"/>
                                <w:szCs w:val="16"/>
                                <w:shd w:val="clear" w:color="auto" w:fill="FFFFFF"/>
                              </w:rPr>
                            </w:pPr>
                            <w:proofErr w:type="gramStart"/>
                            <w:r>
                              <w:rPr>
                                <w:rFonts w:ascii="Tahoma" w:hAnsi="Tahoma" w:cs="Tahoma"/>
                                <w:i/>
                                <w:sz w:val="16"/>
                                <w:szCs w:val="16"/>
                                <w:shd w:val="clear" w:color="auto" w:fill="FFFFFF"/>
                              </w:rPr>
                              <w:t>420094 Municipiul Bistrița, Bulevardul General Grigore Bălan, nr.</w:t>
                            </w:r>
                            <w:proofErr w:type="gramEnd"/>
                            <w:r>
                              <w:rPr>
                                <w:rFonts w:ascii="Tahoma" w:hAnsi="Tahoma" w:cs="Tahoma"/>
                                <w:i/>
                                <w:sz w:val="16"/>
                                <w:szCs w:val="16"/>
                                <w:shd w:val="clear" w:color="auto" w:fill="FFFFFF"/>
                              </w:rPr>
                              <w:t xml:space="preserve"> 43, Tel/Fax: 0263.231.404</w:t>
                            </w:r>
                          </w:p>
                          <w:p w14:paraId="45DFD856" w14:textId="77777777" w:rsidR="00D46EDF" w:rsidRDefault="00D46EDF" w:rsidP="00D46EDF">
                            <w:pPr>
                              <w:pStyle w:val="Heading2"/>
                              <w:spacing w:before="0"/>
                              <w:jc w:val="center"/>
                              <w:rPr>
                                <w:rFonts w:ascii="Tahoma" w:hAnsi="Tahoma" w:cs="Tahoma"/>
                                <w:i/>
                                <w:sz w:val="16"/>
                                <w:szCs w:val="16"/>
                                <w:shd w:val="clear" w:color="auto" w:fill="FFFFFF"/>
                              </w:rPr>
                            </w:pPr>
                            <w:r>
                              <w:rPr>
                                <w:rFonts w:ascii="Tahoma" w:hAnsi="Tahoma" w:cs="Tahoma"/>
                                <w:i/>
                                <w:sz w:val="16"/>
                                <w:szCs w:val="16"/>
                                <w:shd w:val="clear" w:color="auto" w:fill="FFFFFF"/>
                              </w:rPr>
                              <w:t xml:space="preserve">E-mail: </w:t>
                            </w:r>
                            <w:hyperlink r:id="rId8" w:history="1">
                              <w:r>
                                <w:rPr>
                                  <w:rStyle w:val="Hyperlink"/>
                                  <w:rFonts w:ascii="Tahoma" w:hAnsi="Tahoma" w:cs="Tahoma"/>
                                  <w:i/>
                                  <w:sz w:val="16"/>
                                  <w:szCs w:val="16"/>
                                  <w:shd w:val="clear" w:color="auto" w:fill="FFFFFF"/>
                                </w:rPr>
                                <w:t>spital.bistrita@gmail.com</w:t>
                              </w:r>
                            </w:hyperlink>
                            <w:r>
                              <w:rPr>
                                <w:rFonts w:ascii="Tahoma" w:hAnsi="Tahoma" w:cs="Tahoma"/>
                                <w:i/>
                                <w:color w:val="548DD4"/>
                                <w:sz w:val="16"/>
                                <w:szCs w:val="16"/>
                                <w:shd w:val="clear" w:color="auto" w:fill="FFFFFF"/>
                              </w:rPr>
                              <w:t>/</w:t>
                            </w:r>
                            <w:hyperlink r:id="rId9" w:history="1">
                              <w:r>
                                <w:rPr>
                                  <w:rStyle w:val="Hyperlink"/>
                                  <w:rFonts w:ascii="Tahoma" w:hAnsi="Tahoma" w:cs="Tahoma"/>
                                  <w:i/>
                                  <w:sz w:val="16"/>
                                  <w:szCs w:val="16"/>
                                  <w:shd w:val="clear" w:color="auto" w:fill="FFFFFF"/>
                                </w:rPr>
                                <w:t>spital.oficiu@gmail.com</w:t>
                              </w:r>
                            </w:hyperlink>
                          </w:p>
                          <w:p w14:paraId="377B26B2" w14:textId="77777777" w:rsidR="00D46EDF" w:rsidRDefault="00D46EDF" w:rsidP="00D46EDF">
                            <w:pPr>
                              <w:rPr>
                                <w:rFonts w:ascii="Calibri" w:hAnsi="Calibri"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2" o:spid="_x0000_s1026" type="#_x0000_t202" style="position:absolute;left:0;text-align:left;margin-left:-52.15pt;margin-top:46.65pt;width:564.9pt;height: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" strokecolor="white">
                <v:textbox>
                  <w:txbxContent>
                    <w:p w14:paraId="3C8000AF" w14:textId="77777777" w:rsidR="00D46EDF" w:rsidRDefault="00D46EDF" w:rsidP="00D46EDF">
                      <w:pPr>
                        <w:pStyle w:val="Heading2"/>
                        <w:spacing w:before="0"/>
                        <w:jc w:val="center"/>
                        <w:rPr>
                          <w:rFonts w:ascii="Tahoma" w:hAnsi="Tahoma" w:cs="Tahoma"/>
                          <w:sz w:val="16"/>
                          <w:szCs w:val="16"/>
                          <w:shd w:val="clear" w:color="auto" w:fill="FFFFFF"/>
                        </w:rPr>
                      </w:pPr>
                      <w:r>
                        <w:rPr>
                          <w:rFonts w:ascii="Tahoma" w:hAnsi="Tahoma" w:cs="Tahoma"/>
                          <w:i/>
                          <w:sz w:val="16"/>
                          <w:szCs w:val="16"/>
                          <w:shd w:val="clear" w:color="auto" w:fill="FFFFFF"/>
                        </w:rPr>
                        <w:t>___________________________________________________________________________________________________________</w:t>
                      </w:r>
                    </w:p>
                    <w:p w14:paraId="15A71511" w14:textId="77777777" w:rsidR="00D46EDF" w:rsidRDefault="00D46EDF" w:rsidP="00D46EDF">
                      <w:pPr>
                        <w:pStyle w:val="Heading2"/>
                        <w:spacing w:before="0"/>
                        <w:jc w:val="center"/>
                        <w:rPr>
                          <w:rFonts w:ascii="Tahoma" w:hAnsi="Tahoma" w:cs="Tahoma"/>
                          <w:i/>
                          <w:sz w:val="16"/>
                          <w:szCs w:val="16"/>
                          <w:shd w:val="clear" w:color="auto" w:fill="FFFFFF"/>
                        </w:rPr>
                      </w:pPr>
                      <w:proofErr w:type="gramStart"/>
                      <w:r>
                        <w:rPr>
                          <w:rFonts w:ascii="Tahoma" w:hAnsi="Tahoma" w:cs="Tahoma"/>
                          <w:i/>
                          <w:sz w:val="16"/>
                          <w:szCs w:val="16"/>
                          <w:shd w:val="clear" w:color="auto" w:fill="FFFFFF"/>
                        </w:rPr>
                        <w:t>420094 Municipiul Bistrița, Bulevardul General Grigore Bălan, nr.</w:t>
                      </w:r>
                      <w:proofErr w:type="gramEnd"/>
                      <w:r>
                        <w:rPr>
                          <w:rFonts w:ascii="Tahoma" w:hAnsi="Tahoma" w:cs="Tahoma"/>
                          <w:i/>
                          <w:sz w:val="16"/>
                          <w:szCs w:val="16"/>
                          <w:shd w:val="clear" w:color="auto" w:fill="FFFFFF"/>
                        </w:rPr>
                        <w:t xml:space="preserve"> 43, Tel/Fax: 0263.231.404</w:t>
                      </w:r>
                    </w:p>
                    <w:p w14:paraId="45DFD856" w14:textId="77777777" w:rsidR="00D46EDF" w:rsidRDefault="00D46EDF" w:rsidP="00D46EDF">
                      <w:pPr>
                        <w:pStyle w:val="Heading2"/>
                        <w:spacing w:before="0"/>
                        <w:jc w:val="center"/>
                        <w:rPr>
                          <w:rFonts w:ascii="Tahoma" w:hAnsi="Tahoma" w:cs="Tahoma"/>
                          <w:i/>
                          <w:sz w:val="16"/>
                          <w:szCs w:val="16"/>
                          <w:shd w:val="clear" w:color="auto" w:fill="FFFFFF"/>
                        </w:rPr>
                      </w:pPr>
                      <w:r>
                        <w:rPr>
                          <w:rFonts w:ascii="Tahoma" w:hAnsi="Tahoma" w:cs="Tahoma"/>
                          <w:i/>
                          <w:sz w:val="16"/>
                          <w:szCs w:val="16"/>
                          <w:shd w:val="clear" w:color="auto" w:fill="FFFFFF"/>
                        </w:rPr>
                        <w:t xml:space="preserve">E-mail: </w:t>
                      </w:r>
                      <w:hyperlink r:id="rId10" w:history="1">
                        <w:r>
                          <w:rPr>
                            <w:rStyle w:val="Hyperlink"/>
                            <w:rFonts w:ascii="Tahoma" w:hAnsi="Tahoma" w:cs="Tahoma"/>
                            <w:i/>
                            <w:sz w:val="16"/>
                            <w:szCs w:val="16"/>
                            <w:shd w:val="clear" w:color="auto" w:fill="FFFFFF"/>
                          </w:rPr>
                          <w:t>spital.bistrita@gmail.com</w:t>
                        </w:r>
                      </w:hyperlink>
                      <w:r>
                        <w:rPr>
                          <w:rFonts w:ascii="Tahoma" w:hAnsi="Tahoma" w:cs="Tahoma"/>
                          <w:i/>
                          <w:color w:val="548DD4"/>
                          <w:sz w:val="16"/>
                          <w:szCs w:val="16"/>
                          <w:shd w:val="clear" w:color="auto" w:fill="FFFFFF"/>
                        </w:rPr>
                        <w:t>/</w:t>
                      </w:r>
                      <w:hyperlink r:id="rId11" w:history="1">
                        <w:r>
                          <w:rPr>
                            <w:rStyle w:val="Hyperlink"/>
                            <w:rFonts w:ascii="Tahoma" w:hAnsi="Tahoma" w:cs="Tahoma"/>
                            <w:i/>
                            <w:sz w:val="16"/>
                            <w:szCs w:val="16"/>
                            <w:shd w:val="clear" w:color="auto" w:fill="FFFFFF"/>
                          </w:rPr>
                          <w:t>spital.oficiu@gmail.com</w:t>
                        </w:r>
                      </w:hyperlink>
                    </w:p>
                    <w:p w14:paraId="377B26B2" w14:textId="77777777" w:rsidR="00D46EDF" w:rsidRDefault="00D46EDF" w:rsidP="00D46EDF">
                      <w:pPr>
                        <w:rPr>
                          <w:rFonts w:ascii="Calibri" w:hAnsi="Calibri" w:cs="Times New Roman"/>
                        </w:rPr>
                      </w:pPr>
                    </w:p>
                  </w:txbxContent>
                </v:textbox>
                <w10:wrap anchorx="margin"/>
              </v:shape>
            </w:pict>
          </mc:Fallback>
        </mc:AlternateContent>
      </w:r>
      <w:r w:rsidRPr="00D46EDF">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3DFBAEB7" wp14:editId="7B6A8947">
                <wp:simplePos x="0" y="0"/>
                <wp:positionH relativeFrom="column">
                  <wp:posOffset>285115</wp:posOffset>
                </wp:positionH>
                <wp:positionV relativeFrom="paragraph">
                  <wp:posOffset>131445</wp:posOffset>
                </wp:positionV>
                <wp:extent cx="5066030" cy="325755"/>
                <wp:effectExtent l="8890" t="7620" r="11430" b="952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030" cy="325755"/>
                        </a:xfrm>
                        <a:prstGeom prst="rect">
                          <a:avLst/>
                        </a:prstGeom>
                        <a:solidFill>
                          <a:srgbClr val="FFFFFF"/>
                        </a:solidFill>
                        <a:ln w="9525">
                          <a:solidFill>
                            <a:srgbClr val="FFFFFF"/>
                          </a:solidFill>
                          <a:miter lim="800000"/>
                          <a:headEnd/>
                          <a:tailEnd/>
                        </a:ln>
                      </wps:spPr>
                      <wps:txbx>
                        <w:txbxContent>
                          <w:p w14:paraId="0A885123" w14:textId="77777777" w:rsidR="00D46EDF" w:rsidRDefault="00D46EDF" w:rsidP="00D46EDF">
                            <w:pPr>
                              <w:jc w:val="center"/>
                              <w:rPr>
                                <w:rFonts w:ascii="Tahoma" w:hAnsi="Tahoma" w:cs="Tahoma"/>
                                <w:sz w:val="28"/>
                                <w:szCs w:val="28"/>
                              </w:rPr>
                            </w:pPr>
                            <w:r>
                              <w:rPr>
                                <w:rFonts w:ascii="Tahoma" w:hAnsi="Tahoma" w:cs="Tahoma"/>
                                <w:b/>
                                <w:sz w:val="28"/>
                                <w:szCs w:val="28"/>
                              </w:rPr>
                              <w:t xml:space="preserve"> SPITALUL JUDEŢEAN DE URGENŢĂ BISTRIȚA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22.45pt;margin-top:10.35pt;width:398.9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" strokecolor="white">
                <v:textbox>
                  <w:txbxContent>
                    <w:p w14:paraId="0A885123" w14:textId="77777777" w:rsidR="00D46EDF" w:rsidRDefault="00D46EDF" w:rsidP="00D46EDF">
                      <w:pPr>
                        <w:jc w:val="center"/>
                        <w:rPr>
                          <w:rFonts w:ascii="Tahoma" w:hAnsi="Tahoma" w:cs="Tahoma"/>
                          <w:sz w:val="28"/>
                          <w:szCs w:val="28"/>
                        </w:rPr>
                      </w:pPr>
                      <w:r>
                        <w:rPr>
                          <w:rFonts w:ascii="Tahoma" w:hAnsi="Tahoma" w:cs="Tahoma"/>
                          <w:b/>
                          <w:sz w:val="28"/>
                          <w:szCs w:val="28"/>
                        </w:rPr>
                        <w:t xml:space="preserve"> SPITALUL JUDEŢEAN DE URGENŢĂ BISTRIȚA</w:t>
                      </w:r>
                    </w:p>
                  </w:txbxContent>
                </v:textbox>
              </v:shape>
            </w:pict>
          </mc:Fallback>
        </mc:AlternateContent>
      </w:r>
      <w:r w:rsidRPr="00D46EDF">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41217116" wp14:editId="3AFC426B">
                <wp:simplePos x="0" y="0"/>
                <wp:positionH relativeFrom="column">
                  <wp:posOffset>683260</wp:posOffset>
                </wp:positionH>
                <wp:positionV relativeFrom="paragraph">
                  <wp:posOffset>-202565</wp:posOffset>
                </wp:positionV>
                <wp:extent cx="4269105" cy="334010"/>
                <wp:effectExtent l="6985" t="6985" r="10160" b="1143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105" cy="334010"/>
                        </a:xfrm>
                        <a:prstGeom prst="rect">
                          <a:avLst/>
                        </a:prstGeom>
                        <a:solidFill>
                          <a:srgbClr val="FFFFFF"/>
                        </a:solidFill>
                        <a:ln w="9525">
                          <a:solidFill>
                            <a:srgbClr val="FFFFFF"/>
                          </a:solidFill>
                          <a:miter lim="800000"/>
                          <a:headEnd/>
                          <a:tailEnd/>
                        </a:ln>
                      </wps:spPr>
                      <wps:txbx>
                        <w:txbxContent>
                          <w:p w14:paraId="2A9D505B" w14:textId="77777777" w:rsidR="00D46EDF" w:rsidRDefault="00D46EDF" w:rsidP="00D46EDF">
                            <w:pPr>
                              <w:spacing w:after="0" w:line="240" w:lineRule="auto"/>
                              <w:jc w:val="center"/>
                              <w:rPr>
                                <w:rFonts w:ascii="Tahoma" w:hAnsi="Tahoma" w:cs="Tahoma"/>
                                <w:b/>
                                <w:sz w:val="28"/>
                                <w:szCs w:val="28"/>
                              </w:rPr>
                            </w:pPr>
                            <w:r>
                              <w:rPr>
                                <w:rFonts w:ascii="Tahoma" w:hAnsi="Tahoma" w:cs="Tahoma"/>
                                <w:b/>
                                <w:sz w:val="28"/>
                                <w:szCs w:val="28"/>
                              </w:rPr>
                              <w:t xml:space="preserve">   CONSILIUL JUDEȚEAN BISTRIȚA-NĂSĂUD</w:t>
                            </w:r>
                          </w:p>
                          <w:p w14:paraId="70208614" w14:textId="77777777" w:rsidR="00D46EDF" w:rsidRDefault="00D46EDF" w:rsidP="00D46EDF">
                            <w:pPr>
                              <w:spacing w:after="0" w:line="240" w:lineRule="auto"/>
                              <w:rPr>
                                <w:rFonts w:ascii="Tahoma" w:hAnsi="Tahoma" w:cs="Tahoma"/>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53.8pt;margin-top:-15.95pt;width:336.15pt;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" strokecolor="white">
                <v:textbox>
                  <w:txbxContent>
                    <w:p w14:paraId="2A9D505B" w14:textId="77777777" w:rsidR="00D46EDF" w:rsidRDefault="00D46EDF" w:rsidP="00D46EDF">
                      <w:pPr>
                        <w:spacing w:after="0" w:line="240" w:lineRule="auto"/>
                        <w:jc w:val="center"/>
                        <w:rPr>
                          <w:rFonts w:ascii="Tahoma" w:hAnsi="Tahoma" w:cs="Tahoma"/>
                          <w:b/>
                          <w:sz w:val="28"/>
                          <w:szCs w:val="28"/>
                        </w:rPr>
                      </w:pPr>
                      <w:r>
                        <w:rPr>
                          <w:rFonts w:ascii="Tahoma" w:hAnsi="Tahoma" w:cs="Tahoma"/>
                          <w:b/>
                          <w:sz w:val="28"/>
                          <w:szCs w:val="28"/>
                        </w:rPr>
                        <w:t xml:space="preserve">   CONSILIUL JUDEȚEAN BISTRIȚA-NĂSĂUD</w:t>
                      </w:r>
                    </w:p>
                    <w:p w14:paraId="70208614" w14:textId="77777777" w:rsidR="00D46EDF" w:rsidRDefault="00D46EDF" w:rsidP="00D46EDF">
                      <w:pPr>
                        <w:spacing w:after="0" w:line="240" w:lineRule="auto"/>
                        <w:rPr>
                          <w:rFonts w:ascii="Tahoma" w:hAnsi="Tahoma" w:cs="Tahoma"/>
                          <w:b/>
                          <w:sz w:val="24"/>
                          <w:szCs w:val="24"/>
                        </w:rPr>
                      </w:pPr>
                    </w:p>
                  </w:txbxContent>
                </v:textbox>
              </v:shape>
            </w:pict>
          </mc:Fallback>
        </mc:AlternateContent>
      </w:r>
      <w:r w:rsidRPr="00D46EDF">
        <w:rPr>
          <w:rFonts w:ascii="Calibri" w:eastAsia="Calibri" w:hAnsi="Calibri" w:cs="Times New Roman"/>
          <w:noProof/>
        </w:rPr>
        <w:drawing>
          <wp:anchor distT="0" distB="0" distL="114300" distR="114300" simplePos="0" relativeHeight="251660288" behindDoc="0" locked="0" layoutInCell="1" allowOverlap="1" wp14:anchorId="7A8CCC26" wp14:editId="0680C060">
            <wp:simplePos x="0" y="0"/>
            <wp:positionH relativeFrom="column">
              <wp:posOffset>5403215</wp:posOffset>
            </wp:positionH>
            <wp:positionV relativeFrom="paragraph">
              <wp:posOffset>-324485</wp:posOffset>
            </wp:positionV>
            <wp:extent cx="1035685" cy="857885"/>
            <wp:effectExtent l="0" t="0" r="0" b="0"/>
            <wp:wrapNone/>
            <wp:docPr id="7" name="Picture 7" descr="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i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685" cy="857885"/>
                    </a:xfrm>
                    <a:prstGeom prst="rect">
                      <a:avLst/>
                    </a:prstGeom>
                    <a:noFill/>
                  </pic:spPr>
                </pic:pic>
              </a:graphicData>
            </a:graphic>
            <wp14:sizeRelH relativeFrom="page">
              <wp14:pctWidth>0</wp14:pctWidth>
            </wp14:sizeRelH>
            <wp14:sizeRelV relativeFrom="page">
              <wp14:pctHeight>0</wp14:pctHeight>
            </wp14:sizeRelV>
          </wp:anchor>
        </w:drawing>
      </w:r>
    </w:p>
    <w:p w14:paraId="51FB577C" w14:textId="77777777" w:rsidR="00D46EDF" w:rsidRPr="00D46EDF" w:rsidRDefault="00D46EDF" w:rsidP="00D46EDF">
      <w:pPr>
        <w:spacing w:after="200" w:line="276" w:lineRule="auto"/>
        <w:ind w:left="-360" w:firstLine="360"/>
        <w:rPr>
          <w:rFonts w:ascii="Tahoma" w:eastAsia="Calibri" w:hAnsi="Tahoma" w:cs="Tahoma"/>
          <w:b/>
          <w:lang w:val="ro-RO"/>
        </w:rPr>
      </w:pPr>
    </w:p>
    <w:p w14:paraId="32580983" w14:textId="77777777" w:rsidR="00D46EDF" w:rsidRPr="00D46EDF" w:rsidRDefault="00D46EDF" w:rsidP="00D46EDF">
      <w:pPr>
        <w:spacing w:after="200" w:line="276" w:lineRule="auto"/>
        <w:ind w:left="-360" w:firstLine="360"/>
        <w:rPr>
          <w:rFonts w:ascii="Tahoma" w:eastAsia="Calibri" w:hAnsi="Tahoma" w:cs="Tahoma"/>
          <w:lang w:val="ro-RO"/>
        </w:rPr>
      </w:pPr>
    </w:p>
    <w:p w14:paraId="7671BBC8" w14:textId="77777777" w:rsidR="00D46EDF" w:rsidRPr="00D46EDF" w:rsidRDefault="00D46EDF" w:rsidP="00D46EDF">
      <w:pPr>
        <w:spacing w:after="0" w:line="276" w:lineRule="auto"/>
        <w:ind w:left="-360" w:firstLine="360"/>
        <w:rPr>
          <w:rFonts w:ascii="Tahoma" w:eastAsia="Calibri" w:hAnsi="Tahoma" w:cs="Tahoma"/>
          <w:b/>
          <w:lang w:val="ro-RO"/>
        </w:rPr>
      </w:pPr>
    </w:p>
    <w:p w14:paraId="41CC7938" w14:textId="77777777" w:rsidR="00D46EDF" w:rsidRDefault="00D46EDF" w:rsidP="00F97896">
      <w:pPr>
        <w:shd w:val="clear" w:color="auto" w:fill="FFFFFF"/>
        <w:spacing w:after="0" w:line="240" w:lineRule="auto"/>
        <w:ind w:right="-990"/>
        <w:rPr>
          <w:rFonts w:ascii="Times New Roman" w:eastAsia="Times New Roman" w:hAnsi="Times New Roman" w:cs="Times New Roman"/>
          <w:b/>
          <w:sz w:val="28"/>
          <w:szCs w:val="28"/>
          <w:lang w:val="ro-RO" w:eastAsia="ro-RO"/>
        </w:rPr>
      </w:pPr>
    </w:p>
    <w:p w14:paraId="05C91616" w14:textId="7AFFEFAA" w:rsidR="00F97896" w:rsidRPr="00C50807" w:rsidRDefault="00F97896" w:rsidP="00F97896">
      <w:pPr>
        <w:shd w:val="clear" w:color="auto" w:fill="FFFFFF"/>
        <w:spacing w:after="0" w:line="240" w:lineRule="auto"/>
        <w:ind w:right="-990"/>
        <w:rPr>
          <w:rFonts w:ascii="Helvetica" w:eastAsia="Times New Roman" w:hAnsi="Helvetica" w:cs="Times New Roman"/>
          <w:color w:val="26282A"/>
        </w:rPr>
      </w:pPr>
      <w:r w:rsidRPr="00F97896">
        <w:rPr>
          <w:rFonts w:ascii="Times New Roman" w:eastAsia="Times New Roman" w:hAnsi="Times New Roman" w:cs="Times New Roman"/>
          <w:b/>
          <w:sz w:val="28"/>
          <w:szCs w:val="28"/>
          <w:lang w:val="ro-RO" w:eastAsia="ro-RO"/>
        </w:rPr>
        <w:t xml:space="preserve">                                                            </w:t>
      </w:r>
      <w:r w:rsidR="00C50807">
        <w:rPr>
          <w:rFonts w:ascii="Times New Roman" w:eastAsia="Times New Roman" w:hAnsi="Times New Roman" w:cs="Times New Roman"/>
          <w:b/>
          <w:sz w:val="28"/>
          <w:szCs w:val="28"/>
          <w:lang w:val="ro-RO" w:eastAsia="ro-RO"/>
        </w:rPr>
        <w:t xml:space="preserve">                                     </w:t>
      </w:r>
      <w:r w:rsidRPr="00F97896">
        <w:rPr>
          <w:rFonts w:ascii="Times New Roman" w:eastAsia="Times New Roman" w:hAnsi="Times New Roman" w:cs="Times New Roman"/>
          <w:b/>
          <w:sz w:val="28"/>
          <w:szCs w:val="28"/>
          <w:lang w:val="ro-RO" w:eastAsia="ro-RO"/>
        </w:rPr>
        <w:t xml:space="preserve">    </w:t>
      </w:r>
      <w:r w:rsidR="00C50807">
        <w:rPr>
          <w:rFonts w:ascii="Times New Roman" w:eastAsia="Times New Roman" w:hAnsi="Times New Roman" w:cs="Times New Roman"/>
          <w:b/>
          <w:sz w:val="28"/>
          <w:szCs w:val="28"/>
          <w:lang w:val="ro-RO" w:eastAsia="ro-RO"/>
        </w:rPr>
        <w:t xml:space="preserve">          </w:t>
      </w:r>
      <w:r w:rsidRPr="00C50807">
        <w:rPr>
          <w:rFonts w:ascii="Times New Roman" w:eastAsia="Times New Roman" w:hAnsi="Times New Roman" w:cs="Times New Roman"/>
          <w:b/>
          <w:bCs/>
          <w:color w:val="000000"/>
        </w:rPr>
        <w:t>SE APROBA</w:t>
      </w:r>
      <w:r w:rsidRPr="00C50807">
        <w:rPr>
          <w:rFonts w:ascii="Times New Roman" w:eastAsia="Times New Roman" w:hAnsi="Times New Roman" w:cs="Times New Roman"/>
          <w:color w:val="000000"/>
        </w:rPr>
        <w:t>:</w:t>
      </w:r>
    </w:p>
    <w:p w14:paraId="0E610D82" w14:textId="479A4252" w:rsidR="00F97896" w:rsidRPr="00C50807" w:rsidRDefault="00F97896" w:rsidP="00F97896">
      <w:pPr>
        <w:shd w:val="clear" w:color="auto" w:fill="FFFFFF"/>
        <w:spacing w:after="0" w:line="240" w:lineRule="auto"/>
        <w:rPr>
          <w:rFonts w:ascii="Helvetica" w:eastAsia="Times New Roman" w:hAnsi="Helvetica" w:cs="Times New Roman"/>
          <w:color w:val="26282A"/>
        </w:rPr>
      </w:pPr>
      <w:r w:rsidRPr="00C50807">
        <w:rPr>
          <w:rFonts w:ascii="Times New Roman" w:eastAsia="Times New Roman" w:hAnsi="Times New Roman" w:cs="Times New Roman"/>
          <w:color w:val="000000"/>
        </w:rPr>
        <w:t xml:space="preserve">                                                                                                                     </w:t>
      </w:r>
      <w:r w:rsidR="00C50807">
        <w:rPr>
          <w:rFonts w:ascii="Times New Roman" w:eastAsia="Times New Roman" w:hAnsi="Times New Roman" w:cs="Times New Roman"/>
          <w:color w:val="000000"/>
        </w:rPr>
        <w:t xml:space="preserve">                   </w:t>
      </w:r>
      <w:r w:rsidRPr="00C50807">
        <w:rPr>
          <w:rFonts w:ascii="Times New Roman" w:eastAsia="Times New Roman" w:hAnsi="Times New Roman" w:cs="Times New Roman"/>
          <w:color w:val="000000"/>
        </w:rPr>
        <w:t xml:space="preserve"> </w:t>
      </w:r>
      <w:r w:rsidR="00C50807">
        <w:rPr>
          <w:rFonts w:ascii="Times New Roman" w:eastAsia="Times New Roman" w:hAnsi="Times New Roman" w:cs="Times New Roman"/>
          <w:color w:val="000000"/>
        </w:rPr>
        <w:t xml:space="preserve">     </w:t>
      </w:r>
      <w:r w:rsidRPr="00C50807">
        <w:rPr>
          <w:rFonts w:ascii="Times New Roman" w:eastAsia="Times New Roman" w:hAnsi="Times New Roman" w:cs="Times New Roman"/>
          <w:b/>
          <w:bCs/>
          <w:color w:val="000000"/>
        </w:rPr>
        <w:t>MANAGER:</w:t>
      </w:r>
    </w:p>
    <w:p w14:paraId="3C4FDA97" w14:textId="03EF1D7B" w:rsidR="00F97896" w:rsidRPr="00C50807" w:rsidRDefault="00F97896" w:rsidP="00F97896">
      <w:pPr>
        <w:shd w:val="clear" w:color="auto" w:fill="FFFFFF"/>
        <w:spacing w:after="0" w:line="240" w:lineRule="auto"/>
        <w:rPr>
          <w:rFonts w:ascii="Times New Roman" w:eastAsia="Times New Roman" w:hAnsi="Times New Roman" w:cs="Times New Roman"/>
          <w:b/>
          <w:bCs/>
          <w:color w:val="000000"/>
        </w:rPr>
      </w:pPr>
      <w:r w:rsidRPr="00C50807">
        <w:rPr>
          <w:rFonts w:ascii="Times New Roman" w:eastAsia="Times New Roman" w:hAnsi="Times New Roman" w:cs="Times New Roman"/>
          <w:b/>
          <w:bCs/>
          <w:color w:val="000000"/>
        </w:rPr>
        <w:t xml:space="preserve">                                                                                                            </w:t>
      </w:r>
      <w:r w:rsidR="00C50807">
        <w:rPr>
          <w:rFonts w:ascii="Times New Roman" w:eastAsia="Times New Roman" w:hAnsi="Times New Roman" w:cs="Times New Roman"/>
          <w:b/>
          <w:bCs/>
          <w:color w:val="000000"/>
        </w:rPr>
        <w:t xml:space="preserve">                         </w:t>
      </w:r>
      <w:r w:rsidRPr="00C50807">
        <w:rPr>
          <w:rFonts w:ascii="Times New Roman" w:eastAsia="Times New Roman" w:hAnsi="Times New Roman" w:cs="Times New Roman"/>
          <w:b/>
          <w:bCs/>
          <w:color w:val="000000"/>
        </w:rPr>
        <w:t>Ec. LAZANY GABRIEL</w:t>
      </w:r>
    </w:p>
    <w:p w14:paraId="742A5175" w14:textId="77777777" w:rsidR="00345AE5" w:rsidRPr="00F97896" w:rsidRDefault="00345AE5" w:rsidP="00F97896">
      <w:pPr>
        <w:shd w:val="clear" w:color="auto" w:fill="FFFFFF"/>
        <w:spacing w:after="0" w:line="240" w:lineRule="auto"/>
        <w:rPr>
          <w:rFonts w:ascii="Helvetica" w:eastAsia="Times New Roman" w:hAnsi="Helvetica" w:cs="Times New Roman"/>
          <w:color w:val="26282A"/>
          <w:sz w:val="20"/>
          <w:szCs w:val="20"/>
        </w:rPr>
      </w:pPr>
    </w:p>
    <w:p w14:paraId="5E81ACB1" w14:textId="1683F795" w:rsidR="00F97896" w:rsidRDefault="00F97896" w:rsidP="00F97896">
      <w:pPr>
        <w:shd w:val="clear" w:color="auto" w:fill="FFFFFF"/>
        <w:spacing w:after="0" w:line="240" w:lineRule="auto"/>
        <w:rPr>
          <w:rFonts w:ascii="Times New Roman" w:eastAsia="Times New Roman" w:hAnsi="Times New Roman" w:cs="Times New Roman"/>
          <w:b/>
          <w:bCs/>
          <w:color w:val="000000"/>
          <w:sz w:val="32"/>
          <w:szCs w:val="32"/>
          <w:u w:val="single"/>
        </w:rPr>
      </w:pPr>
      <w:r w:rsidRPr="00F97896">
        <w:rPr>
          <w:rFonts w:ascii="Times New Roman" w:eastAsia="Times New Roman" w:hAnsi="Times New Roman" w:cs="Times New Roman"/>
          <w:color w:val="000000"/>
          <w:sz w:val="28"/>
          <w:szCs w:val="28"/>
        </w:rPr>
        <w:t> </w:t>
      </w:r>
      <w:r w:rsidRPr="00F97896">
        <w:rPr>
          <w:rFonts w:ascii="Times New Roman" w:eastAsia="Times New Roman" w:hAnsi="Times New Roman" w:cs="Times New Roman"/>
          <w:b/>
          <w:bCs/>
          <w:color w:val="000000"/>
          <w:sz w:val="32"/>
          <w:szCs w:val="32"/>
        </w:rPr>
        <w:t xml:space="preserve">                                        </w:t>
      </w:r>
      <w:r w:rsidRPr="00F97896">
        <w:rPr>
          <w:rFonts w:ascii="Times New Roman" w:eastAsia="Times New Roman" w:hAnsi="Times New Roman" w:cs="Times New Roman"/>
          <w:b/>
          <w:bCs/>
          <w:color w:val="000000"/>
          <w:sz w:val="32"/>
          <w:szCs w:val="32"/>
          <w:u w:val="single"/>
        </w:rPr>
        <w:t>FISA</w:t>
      </w:r>
      <w:r w:rsidR="00345AE5">
        <w:rPr>
          <w:rFonts w:ascii="Times New Roman" w:eastAsia="Times New Roman" w:hAnsi="Times New Roman" w:cs="Times New Roman"/>
          <w:b/>
          <w:bCs/>
          <w:color w:val="000000"/>
          <w:sz w:val="32"/>
          <w:szCs w:val="32"/>
          <w:u w:val="single"/>
        </w:rPr>
        <w:t>-CADRU A</w:t>
      </w:r>
      <w:r w:rsidRPr="00F97896">
        <w:rPr>
          <w:rFonts w:ascii="Times New Roman" w:eastAsia="Times New Roman" w:hAnsi="Times New Roman" w:cs="Times New Roman"/>
          <w:b/>
          <w:bCs/>
          <w:color w:val="000000"/>
          <w:sz w:val="32"/>
          <w:szCs w:val="32"/>
          <w:u w:val="single"/>
        </w:rPr>
        <w:t xml:space="preserve"> POSTULUI</w:t>
      </w:r>
    </w:p>
    <w:p w14:paraId="57002687" w14:textId="3BD2E488" w:rsidR="00F97896" w:rsidRDefault="00F97896" w:rsidP="00F97896">
      <w:pPr>
        <w:shd w:val="clear" w:color="auto" w:fill="FFFFFF"/>
        <w:spacing w:after="0" w:line="240" w:lineRule="auto"/>
        <w:rPr>
          <w:rFonts w:ascii="Times New Roman" w:eastAsia="Times New Roman" w:hAnsi="Times New Roman" w:cs="Times New Roman"/>
          <w:b/>
          <w:bCs/>
          <w:color w:val="000000"/>
          <w:sz w:val="32"/>
          <w:szCs w:val="32"/>
          <w:u w:val="single"/>
        </w:rPr>
      </w:pPr>
    </w:p>
    <w:tbl>
      <w:tblPr>
        <w:tblW w:w="10530" w:type="dxa"/>
        <w:tblInd w:w="-355" w:type="dxa"/>
        <w:tblLayout w:type="fixed"/>
        <w:tblCellMar>
          <w:left w:w="0" w:type="dxa"/>
          <w:right w:w="0" w:type="dxa"/>
        </w:tblCellMar>
        <w:tblLook w:val="0000" w:firstRow="0" w:lastRow="0" w:firstColumn="0" w:lastColumn="0" w:noHBand="0" w:noVBand="0"/>
      </w:tblPr>
      <w:tblGrid>
        <w:gridCol w:w="4410"/>
        <w:gridCol w:w="6120"/>
      </w:tblGrid>
      <w:tr w:rsidR="00F97896" w:rsidRPr="00F97896" w14:paraId="66F553B6" w14:textId="77777777" w:rsidTr="00A34868">
        <w:tc>
          <w:tcPr>
            <w:tcW w:w="4410" w:type="dxa"/>
            <w:tcBorders>
              <w:top w:val="single" w:sz="4" w:space="0" w:color="000000"/>
              <w:left w:val="single" w:sz="4" w:space="0" w:color="000000"/>
              <w:bottom w:val="single" w:sz="4" w:space="0" w:color="000000"/>
            </w:tcBorders>
          </w:tcPr>
          <w:p w14:paraId="5FDAF952" w14:textId="77777777" w:rsidR="00F97896" w:rsidRPr="00F97896" w:rsidRDefault="00F97896" w:rsidP="00A34868">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Anexa la Contractul individual de munca </w:t>
            </w:r>
          </w:p>
        </w:tc>
        <w:tc>
          <w:tcPr>
            <w:tcW w:w="6120" w:type="dxa"/>
            <w:tcBorders>
              <w:top w:val="single" w:sz="4" w:space="0" w:color="000000"/>
              <w:left w:val="single" w:sz="4" w:space="0" w:color="000000"/>
              <w:bottom w:val="single" w:sz="4" w:space="0" w:color="000000"/>
              <w:right w:val="single" w:sz="4" w:space="0" w:color="000000"/>
            </w:tcBorders>
          </w:tcPr>
          <w:p w14:paraId="6E9BB82C" w14:textId="77777777" w:rsidR="00F97896" w:rsidRPr="00F97896" w:rsidRDefault="00F97896" w:rsidP="00A34868">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Nr………………………………..</w:t>
            </w:r>
          </w:p>
        </w:tc>
      </w:tr>
    </w:tbl>
    <w:p w14:paraId="2FCAFA56" w14:textId="77777777" w:rsidR="00F97896" w:rsidRPr="00F97896" w:rsidRDefault="00F97896" w:rsidP="00F97896">
      <w:pPr>
        <w:shd w:val="clear" w:color="auto" w:fill="FFFFFF"/>
        <w:spacing w:after="0" w:line="240" w:lineRule="auto"/>
        <w:rPr>
          <w:rFonts w:ascii="Helvetica" w:eastAsia="Times New Roman" w:hAnsi="Helvetica" w:cs="Times New Roman"/>
          <w:color w:val="26282A"/>
          <w:sz w:val="20"/>
          <w:szCs w:val="20"/>
        </w:rPr>
      </w:pPr>
    </w:p>
    <w:p w14:paraId="2C56AB14" w14:textId="5A0B58FD" w:rsidR="00F97896" w:rsidRDefault="00F97896" w:rsidP="00F97896">
      <w:pPr>
        <w:numPr>
          <w:ilvl w:val="0"/>
          <w:numId w:val="1"/>
        </w:numPr>
        <w:tabs>
          <w:tab w:val="left" w:pos="-180"/>
          <w:tab w:val="left" w:pos="270"/>
        </w:tabs>
        <w:suppressAutoHyphens/>
        <w:spacing w:after="0" w:line="240" w:lineRule="auto"/>
        <w:ind w:left="0" w:firstLine="0"/>
        <w:contextualSpacing/>
        <w:rPr>
          <w:rFonts w:ascii="Times New Roman" w:eastAsia="Times New Roman" w:hAnsi="Times New Roman" w:cs="Times New Roman"/>
          <w:b/>
          <w:sz w:val="24"/>
          <w:szCs w:val="20"/>
          <w:u w:val="single"/>
          <w:lang w:val="ro-RO" w:eastAsia="ar-SA"/>
        </w:rPr>
      </w:pPr>
      <w:r w:rsidRPr="00C50807">
        <w:rPr>
          <w:rFonts w:ascii="Times New Roman" w:eastAsia="Times New Roman" w:hAnsi="Times New Roman" w:cs="Times New Roman"/>
          <w:b/>
          <w:sz w:val="24"/>
          <w:szCs w:val="20"/>
          <w:u w:val="single"/>
          <w:lang w:val="ro-RO" w:eastAsia="ar-SA"/>
        </w:rPr>
        <w:t>DATE GENERALE</w:t>
      </w:r>
    </w:p>
    <w:p w14:paraId="0061B7B5" w14:textId="77777777" w:rsidR="00C50807" w:rsidRPr="00C50807" w:rsidRDefault="00C50807" w:rsidP="00C50807">
      <w:pPr>
        <w:tabs>
          <w:tab w:val="left" w:pos="-180"/>
          <w:tab w:val="left" w:pos="270"/>
        </w:tabs>
        <w:suppressAutoHyphens/>
        <w:spacing w:after="0" w:line="240" w:lineRule="auto"/>
        <w:contextualSpacing/>
        <w:rPr>
          <w:rFonts w:ascii="Times New Roman" w:eastAsia="Times New Roman" w:hAnsi="Times New Roman" w:cs="Times New Roman"/>
          <w:b/>
          <w:sz w:val="24"/>
          <w:szCs w:val="20"/>
          <w:u w:val="single"/>
          <w:lang w:val="ro-RO" w:eastAsia="ar-SA"/>
        </w:rPr>
      </w:pPr>
    </w:p>
    <w:tbl>
      <w:tblPr>
        <w:tblW w:w="10530" w:type="dxa"/>
        <w:tblInd w:w="-355" w:type="dxa"/>
        <w:tblLayout w:type="fixed"/>
        <w:tblCellMar>
          <w:left w:w="0" w:type="dxa"/>
          <w:right w:w="0" w:type="dxa"/>
        </w:tblCellMar>
        <w:tblLook w:val="0000" w:firstRow="0" w:lastRow="0" w:firstColumn="0" w:lastColumn="0" w:noHBand="0" w:noVBand="0"/>
      </w:tblPr>
      <w:tblGrid>
        <w:gridCol w:w="4410"/>
        <w:gridCol w:w="6120"/>
      </w:tblGrid>
      <w:tr w:rsidR="00647B47" w:rsidRPr="00F97896" w14:paraId="0165771B" w14:textId="77777777" w:rsidTr="00485937">
        <w:trPr>
          <w:trHeight w:val="335"/>
        </w:trPr>
        <w:tc>
          <w:tcPr>
            <w:tcW w:w="4410" w:type="dxa"/>
            <w:tcBorders>
              <w:top w:val="single" w:sz="4" w:space="0" w:color="000000"/>
              <w:left w:val="single" w:sz="4" w:space="0" w:color="000000"/>
              <w:bottom w:val="single" w:sz="4" w:space="0" w:color="000000"/>
            </w:tcBorders>
          </w:tcPr>
          <w:p w14:paraId="6CFA01A8"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UNITATEA SANITARA</w:t>
            </w:r>
          </w:p>
        </w:tc>
        <w:tc>
          <w:tcPr>
            <w:tcW w:w="6120" w:type="dxa"/>
            <w:tcBorders>
              <w:top w:val="single" w:sz="4" w:space="0" w:color="000000"/>
              <w:left w:val="single" w:sz="4" w:space="0" w:color="000000"/>
              <w:bottom w:val="single" w:sz="4" w:space="0" w:color="000000"/>
              <w:right w:val="single" w:sz="4" w:space="0" w:color="000000"/>
            </w:tcBorders>
          </w:tcPr>
          <w:p w14:paraId="4E1E746E"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bCs/>
                <w:sz w:val="24"/>
                <w:szCs w:val="24"/>
                <w:shd w:val="clear" w:color="auto" w:fill="FFFFFF"/>
                <w:lang w:val="ro-RO" w:eastAsia="ro-RO"/>
              </w:rPr>
              <w:t xml:space="preserve"> Spitalul Județean de Urgență Bistrița</w:t>
            </w:r>
          </w:p>
        </w:tc>
      </w:tr>
      <w:tr w:rsidR="00647B47" w:rsidRPr="00F97896" w14:paraId="2D8C88CF" w14:textId="77777777" w:rsidTr="00485937">
        <w:tc>
          <w:tcPr>
            <w:tcW w:w="4410" w:type="dxa"/>
            <w:tcBorders>
              <w:top w:val="single" w:sz="4" w:space="0" w:color="000000"/>
              <w:left w:val="single" w:sz="4" w:space="0" w:color="000000"/>
              <w:bottom w:val="single" w:sz="4" w:space="0" w:color="000000"/>
            </w:tcBorders>
          </w:tcPr>
          <w:p w14:paraId="2C9703CD" w14:textId="77777777" w:rsidR="00647B47" w:rsidRPr="00F97896" w:rsidRDefault="00647B47" w:rsidP="00485937">
            <w:pPr>
              <w:spacing w:after="0" w:line="240" w:lineRule="auto"/>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b/>
                <w:sz w:val="24"/>
                <w:szCs w:val="24"/>
                <w:lang w:val="ro-RO" w:eastAsia="ro-RO"/>
              </w:rPr>
              <w:t xml:space="preserve"> DENUMIREA POSTULUI:</w:t>
            </w:r>
            <w:r w:rsidRPr="00F97896">
              <w:rPr>
                <w:rFonts w:ascii="Times New Roman" w:eastAsia="Times New Roman" w:hAnsi="Times New Roman" w:cs="Times New Roman"/>
                <w:sz w:val="24"/>
                <w:szCs w:val="24"/>
                <w:lang w:val="ro-RO" w:eastAsia="ro-RO"/>
              </w:rPr>
              <w:t xml:space="preserve"> </w:t>
            </w:r>
          </w:p>
        </w:tc>
        <w:tc>
          <w:tcPr>
            <w:tcW w:w="6120" w:type="dxa"/>
            <w:tcBorders>
              <w:top w:val="single" w:sz="4" w:space="0" w:color="000000"/>
              <w:left w:val="single" w:sz="4" w:space="0" w:color="000000"/>
              <w:bottom w:val="single" w:sz="4" w:space="0" w:color="000000"/>
              <w:right w:val="single" w:sz="4" w:space="0" w:color="000000"/>
            </w:tcBorders>
          </w:tcPr>
          <w:p w14:paraId="3879A3C5"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ASISTENT MEDICAL GENERALIST</w:t>
            </w:r>
          </w:p>
        </w:tc>
      </w:tr>
      <w:tr w:rsidR="00647B47" w:rsidRPr="00F97896" w14:paraId="196759E3" w14:textId="77777777" w:rsidTr="00485937">
        <w:tc>
          <w:tcPr>
            <w:tcW w:w="4410" w:type="dxa"/>
            <w:tcBorders>
              <w:top w:val="single" w:sz="4" w:space="0" w:color="000000"/>
              <w:left w:val="single" w:sz="4" w:space="0" w:color="000000"/>
              <w:bottom w:val="single" w:sz="4" w:space="0" w:color="000000"/>
            </w:tcBorders>
          </w:tcPr>
          <w:p w14:paraId="03692CE4"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Cod C.O.R. : </w:t>
            </w:r>
          </w:p>
        </w:tc>
        <w:tc>
          <w:tcPr>
            <w:tcW w:w="6120" w:type="dxa"/>
            <w:tcBorders>
              <w:top w:val="single" w:sz="4" w:space="0" w:color="000000"/>
              <w:left w:val="single" w:sz="4" w:space="0" w:color="000000"/>
              <w:bottom w:val="single" w:sz="4" w:space="0" w:color="000000"/>
              <w:right w:val="single" w:sz="4" w:space="0" w:color="000000"/>
            </w:tcBorders>
          </w:tcPr>
          <w:p w14:paraId="0D9B88F4" w14:textId="77777777" w:rsidR="00647B47" w:rsidRPr="009F0B07" w:rsidRDefault="00647B47" w:rsidP="00647B47">
            <w:pPr>
              <w:pStyle w:val="ListParagraph"/>
              <w:numPr>
                <w:ilvl w:val="0"/>
                <w:numId w:val="38"/>
              </w:numPr>
              <w:rPr>
                <w:rFonts w:ascii="Times New Roman" w:eastAsia="Calibri" w:hAnsi="Times New Roman" w:cs="Times New Roman"/>
                <w:b/>
                <w:sz w:val="24"/>
                <w:szCs w:val="24"/>
              </w:rPr>
            </w:pPr>
            <w:r w:rsidRPr="00F97896">
              <w:rPr>
                <w:rFonts w:ascii="Times New Roman" w:eastAsia="Times New Roman" w:hAnsi="Times New Roman" w:cs="Times New Roman"/>
                <w:b/>
                <w:sz w:val="24"/>
                <w:szCs w:val="24"/>
                <w:lang w:val="ro-RO" w:eastAsia="ro-RO"/>
              </w:rPr>
              <w:t xml:space="preserve"> </w:t>
            </w:r>
            <w:r w:rsidRPr="009F0B07">
              <w:rPr>
                <w:rFonts w:ascii="Times New Roman" w:eastAsia="Calibri" w:hAnsi="Times New Roman" w:cs="Times New Roman"/>
                <w:b/>
                <w:sz w:val="24"/>
                <w:szCs w:val="24"/>
              </w:rPr>
              <w:t xml:space="preserve">222101 (studii superioare)  </w:t>
            </w:r>
            <w:r w:rsidRPr="009F0B07">
              <w:rPr>
                <w:rFonts w:ascii="Calibri" w:eastAsia="Calibri" w:hAnsi="Calibri" w:cs="Times New Roman"/>
                <w:b/>
              </w:rPr>
              <w:t xml:space="preserve"> </w:t>
            </w:r>
          </w:p>
          <w:p w14:paraId="74EBE970" w14:textId="22E1A932" w:rsidR="00647B47" w:rsidRPr="00647B47" w:rsidRDefault="00647B47" w:rsidP="00647B47">
            <w:pPr>
              <w:pStyle w:val="ListParagraph"/>
              <w:numPr>
                <w:ilvl w:val="0"/>
                <w:numId w:val="38"/>
              </w:numPr>
              <w:spacing w:after="0" w:line="240" w:lineRule="auto"/>
              <w:rPr>
                <w:rFonts w:ascii="Times New Roman" w:eastAsia="Times New Roman" w:hAnsi="Times New Roman" w:cs="Times New Roman"/>
                <w:b/>
                <w:sz w:val="24"/>
                <w:szCs w:val="24"/>
                <w:lang w:val="ro-RO" w:eastAsia="ro-RO"/>
              </w:rPr>
            </w:pPr>
            <w:r w:rsidRPr="00647B47">
              <w:rPr>
                <w:rFonts w:ascii="Times New Roman" w:eastAsia="Calibri" w:hAnsi="Times New Roman" w:cs="Times New Roman"/>
                <w:b/>
                <w:sz w:val="24"/>
                <w:szCs w:val="24"/>
              </w:rPr>
              <w:t>325901 (studii medii sau postliceale)</w:t>
            </w:r>
          </w:p>
        </w:tc>
      </w:tr>
      <w:tr w:rsidR="00647B47" w:rsidRPr="00F97896" w14:paraId="7560DAE9" w14:textId="77777777" w:rsidTr="00485937">
        <w:tc>
          <w:tcPr>
            <w:tcW w:w="4410" w:type="dxa"/>
            <w:tcBorders>
              <w:top w:val="single" w:sz="4" w:space="0" w:color="000000"/>
              <w:left w:val="single" w:sz="4" w:space="0" w:color="000000"/>
              <w:bottom w:val="single" w:sz="4" w:space="0" w:color="000000"/>
            </w:tcBorders>
          </w:tcPr>
          <w:p w14:paraId="2CF01808"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SECŢIA/COMPARTIMENTUL: </w:t>
            </w:r>
          </w:p>
        </w:tc>
        <w:tc>
          <w:tcPr>
            <w:tcW w:w="6120" w:type="dxa"/>
            <w:tcBorders>
              <w:top w:val="single" w:sz="4" w:space="0" w:color="000000"/>
              <w:left w:val="single" w:sz="4" w:space="0" w:color="000000"/>
              <w:bottom w:val="single" w:sz="4" w:space="0" w:color="000000"/>
              <w:right w:val="single" w:sz="4" w:space="0" w:color="000000"/>
            </w:tcBorders>
          </w:tcPr>
          <w:p w14:paraId="11D6B816"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w:t>
            </w:r>
          </w:p>
        </w:tc>
      </w:tr>
      <w:tr w:rsidR="00647B47" w:rsidRPr="00F97896" w14:paraId="19059A46" w14:textId="77777777" w:rsidTr="00485937">
        <w:tc>
          <w:tcPr>
            <w:tcW w:w="4410" w:type="dxa"/>
            <w:tcBorders>
              <w:top w:val="single" w:sz="4" w:space="0" w:color="000000"/>
              <w:left w:val="single" w:sz="4" w:space="0" w:color="000000"/>
              <w:bottom w:val="single" w:sz="4" w:space="0" w:color="000000"/>
            </w:tcBorders>
          </w:tcPr>
          <w:p w14:paraId="1FBB2252"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NIVELUL POSTULUI</w:t>
            </w:r>
          </w:p>
        </w:tc>
        <w:tc>
          <w:tcPr>
            <w:tcW w:w="6120" w:type="dxa"/>
            <w:tcBorders>
              <w:top w:val="single" w:sz="4" w:space="0" w:color="000000"/>
              <w:left w:val="single" w:sz="4" w:space="0" w:color="000000"/>
              <w:bottom w:val="single" w:sz="4" w:space="0" w:color="000000"/>
              <w:right w:val="single" w:sz="4" w:space="0" w:color="000000"/>
            </w:tcBorders>
          </w:tcPr>
          <w:p w14:paraId="69205910"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Execuţie</w:t>
            </w:r>
          </w:p>
        </w:tc>
      </w:tr>
      <w:tr w:rsidR="00647B47" w:rsidRPr="00F97896" w14:paraId="4E30F4B6" w14:textId="77777777" w:rsidTr="00485937">
        <w:tc>
          <w:tcPr>
            <w:tcW w:w="4410" w:type="dxa"/>
            <w:tcBorders>
              <w:top w:val="single" w:sz="4" w:space="0" w:color="000000"/>
              <w:left w:val="single" w:sz="4" w:space="0" w:color="000000"/>
              <w:bottom w:val="single" w:sz="4" w:space="0" w:color="000000"/>
            </w:tcBorders>
          </w:tcPr>
          <w:p w14:paraId="06FC32A5"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b/>
                <w:sz w:val="24"/>
                <w:szCs w:val="24"/>
                <w:lang w:val="ro-RO" w:eastAsia="ro-RO"/>
              </w:rPr>
              <w:t xml:space="preserve"> POST</w:t>
            </w:r>
          </w:p>
        </w:tc>
        <w:tc>
          <w:tcPr>
            <w:tcW w:w="6120" w:type="dxa"/>
            <w:tcBorders>
              <w:top w:val="single" w:sz="4" w:space="0" w:color="000000"/>
              <w:left w:val="single" w:sz="4" w:space="0" w:color="000000"/>
              <w:bottom w:val="single" w:sz="4" w:space="0" w:color="000000"/>
              <w:right w:val="single" w:sz="4" w:space="0" w:color="000000"/>
            </w:tcBorders>
          </w:tcPr>
          <w:p w14:paraId="142F94CC" w14:textId="77777777" w:rsidR="00647B47" w:rsidRPr="00F97896" w:rsidRDefault="00647B47" w:rsidP="00485937">
            <w:pPr>
              <w:spacing w:after="0" w:line="240" w:lineRule="auto"/>
              <w:ind w:left="90"/>
              <w:contextualSpacing/>
              <w:rPr>
                <w:rFonts w:ascii="Times New Roman" w:eastAsia="Times New Roman" w:hAnsi="Times New Roman" w:cs="Times New Roman"/>
                <w:b/>
                <w:sz w:val="24"/>
                <w:szCs w:val="24"/>
                <w:lang w:val="ro-RO" w:eastAsia="ro-RO"/>
              </w:rPr>
            </w:pPr>
            <w:r w:rsidRPr="00F97896">
              <w:rPr>
                <w:rFonts w:ascii="Arial Black" w:eastAsia="Times New Roman" w:hAnsi="Arial Black" w:cs="Times New Roman"/>
                <w:b/>
                <w:sz w:val="32"/>
                <w:szCs w:val="32"/>
                <w:lang w:val="ro-RO" w:eastAsia="ro-RO"/>
              </w:rPr>
              <w:t>□</w:t>
            </w:r>
            <w:r w:rsidRPr="00F97896">
              <w:rPr>
                <w:rFonts w:ascii="Times New Roman" w:eastAsia="Times New Roman" w:hAnsi="Times New Roman" w:cs="Times New Roman"/>
                <w:b/>
                <w:sz w:val="24"/>
                <w:szCs w:val="24"/>
                <w:lang w:val="ro-RO" w:eastAsia="ro-RO"/>
              </w:rPr>
              <w:t xml:space="preserve"> permanent</w:t>
            </w:r>
          </w:p>
          <w:p w14:paraId="006C1A13" w14:textId="77777777" w:rsidR="00647B47" w:rsidRPr="00F97896" w:rsidRDefault="00647B47" w:rsidP="00485937">
            <w:pPr>
              <w:spacing w:after="0" w:line="240" w:lineRule="auto"/>
              <w:ind w:left="90"/>
              <w:contextualSpacing/>
              <w:rPr>
                <w:rFonts w:ascii="Times New Roman" w:eastAsia="Times New Roman" w:hAnsi="Times New Roman" w:cs="Times New Roman"/>
                <w:b/>
                <w:sz w:val="24"/>
                <w:szCs w:val="24"/>
                <w:lang w:val="ro-RO" w:eastAsia="ro-RO"/>
              </w:rPr>
            </w:pPr>
            <w:r w:rsidRPr="00F97896">
              <w:rPr>
                <w:rFonts w:ascii="Arial Black" w:eastAsia="Times New Roman" w:hAnsi="Arial Black" w:cs="Times New Roman"/>
                <w:b/>
                <w:sz w:val="32"/>
                <w:szCs w:val="32"/>
                <w:lang w:val="ro-RO" w:eastAsia="ro-RO"/>
              </w:rPr>
              <w:t>□</w:t>
            </w:r>
            <w:r w:rsidRPr="00F97896">
              <w:rPr>
                <w:rFonts w:ascii="Times New Roman" w:eastAsia="Times New Roman" w:hAnsi="Times New Roman" w:cs="Times New Roman"/>
                <w:b/>
                <w:sz w:val="24"/>
                <w:szCs w:val="24"/>
                <w:lang w:val="ro-RO" w:eastAsia="ro-RO"/>
              </w:rPr>
              <w:t xml:space="preserve"> temporar</w:t>
            </w:r>
          </w:p>
        </w:tc>
      </w:tr>
      <w:tr w:rsidR="00647B47" w:rsidRPr="00F97896" w14:paraId="32145D8D" w14:textId="77777777" w:rsidTr="00485937">
        <w:tc>
          <w:tcPr>
            <w:tcW w:w="4410" w:type="dxa"/>
            <w:tcBorders>
              <w:top w:val="single" w:sz="4" w:space="0" w:color="000000"/>
              <w:left w:val="single" w:sz="4" w:space="0" w:color="000000"/>
              <w:bottom w:val="single" w:sz="4" w:space="0" w:color="000000"/>
            </w:tcBorders>
          </w:tcPr>
          <w:p w14:paraId="4728D198" w14:textId="77777777" w:rsidR="00647B47" w:rsidRPr="00F97896" w:rsidRDefault="00647B47" w:rsidP="00485937">
            <w:pPr>
              <w:spacing w:after="0" w:line="240" w:lineRule="auto"/>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 xml:space="preserve">SCOPUL PRINCIPAL AL </w:t>
            </w:r>
            <w:r w:rsidRPr="00F97896">
              <w:rPr>
                <w:rFonts w:ascii="Times New Roman" w:eastAsia="Times New Roman" w:hAnsi="Times New Roman" w:cs="Times New Roman"/>
                <w:b/>
                <w:sz w:val="24"/>
                <w:szCs w:val="24"/>
                <w:lang w:val="ro-RO" w:eastAsia="ro-RO"/>
              </w:rPr>
              <w:t xml:space="preserve">POSTULUI </w:t>
            </w:r>
          </w:p>
        </w:tc>
        <w:tc>
          <w:tcPr>
            <w:tcW w:w="6120" w:type="dxa"/>
            <w:tcBorders>
              <w:top w:val="single" w:sz="4" w:space="0" w:color="000000"/>
              <w:left w:val="single" w:sz="4" w:space="0" w:color="000000"/>
              <w:bottom w:val="single" w:sz="4" w:space="0" w:color="000000"/>
              <w:right w:val="single" w:sz="4" w:space="0" w:color="000000"/>
            </w:tcBorders>
          </w:tcPr>
          <w:p w14:paraId="03FD939B" w14:textId="77777777" w:rsidR="00647B47" w:rsidRPr="00F97896" w:rsidRDefault="00647B47" w:rsidP="00485937">
            <w:pPr>
              <w:spacing w:after="0" w:line="240" w:lineRule="auto"/>
              <w:ind w:left="90"/>
              <w:contextualSpacing/>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sz w:val="24"/>
                <w:szCs w:val="24"/>
                <w:lang w:val="ro-RO" w:eastAsia="ro-RO"/>
              </w:rPr>
              <w:t>Asigura nevoile de ingrijiri generale de sanatate si furnizeaza servicii generale de sanatate de natura preventiva, curativa si de recuperare.</w:t>
            </w:r>
          </w:p>
        </w:tc>
      </w:tr>
    </w:tbl>
    <w:p w14:paraId="0D9B5B0B" w14:textId="77777777" w:rsidR="00737B07" w:rsidRPr="00737B07" w:rsidRDefault="00737B07" w:rsidP="00737B07">
      <w:pPr>
        <w:pStyle w:val="ListParagraph"/>
        <w:tabs>
          <w:tab w:val="left" w:pos="270"/>
          <w:tab w:val="left" w:pos="360"/>
        </w:tabs>
        <w:spacing w:after="0" w:line="240" w:lineRule="auto"/>
        <w:ind w:left="0"/>
        <w:rPr>
          <w:rFonts w:ascii="Times New Roman" w:eastAsia="Times New Roman" w:hAnsi="Times New Roman" w:cs="Times New Roman"/>
          <w:b/>
          <w:sz w:val="28"/>
          <w:szCs w:val="28"/>
          <w:lang w:val="ro-RO" w:eastAsia="ro-RO"/>
        </w:rPr>
      </w:pPr>
    </w:p>
    <w:p w14:paraId="467F629D" w14:textId="77777777" w:rsidR="0082613E" w:rsidRDefault="00F97896" w:rsidP="007301F6">
      <w:pPr>
        <w:pStyle w:val="ListParagraph"/>
        <w:numPr>
          <w:ilvl w:val="0"/>
          <w:numId w:val="1"/>
        </w:numPr>
        <w:tabs>
          <w:tab w:val="left" w:pos="270"/>
          <w:tab w:val="left" w:pos="360"/>
        </w:tabs>
        <w:spacing w:after="0" w:line="240" w:lineRule="auto"/>
        <w:ind w:left="0" w:firstLine="0"/>
        <w:rPr>
          <w:rFonts w:ascii="Times New Roman" w:eastAsia="Times New Roman" w:hAnsi="Times New Roman" w:cs="Times New Roman"/>
          <w:b/>
          <w:sz w:val="28"/>
          <w:szCs w:val="28"/>
          <w:lang w:val="ro-RO" w:eastAsia="ro-RO"/>
        </w:rPr>
      </w:pPr>
      <w:r w:rsidRPr="00E96993">
        <w:rPr>
          <w:rFonts w:ascii="Times New Roman" w:eastAsia="Times New Roman" w:hAnsi="Times New Roman" w:cs="Times New Roman"/>
          <w:b/>
          <w:sz w:val="28"/>
          <w:szCs w:val="28"/>
          <w:u w:val="single"/>
          <w:lang w:val="ro-RO" w:eastAsia="ro-RO"/>
        </w:rPr>
        <w:t>TITULARUL POSTULUI</w:t>
      </w:r>
      <w:r w:rsidRPr="00E96993">
        <w:rPr>
          <w:rFonts w:ascii="Times New Roman" w:eastAsia="Times New Roman" w:hAnsi="Times New Roman" w:cs="Times New Roman"/>
          <w:b/>
          <w:sz w:val="28"/>
          <w:szCs w:val="28"/>
          <w:lang w:val="ro-RO" w:eastAsia="ro-RO"/>
        </w:rPr>
        <w:t xml:space="preserve">:  </w:t>
      </w:r>
    </w:p>
    <w:p w14:paraId="1C006EC5" w14:textId="77777777" w:rsidR="00737B07" w:rsidRPr="00737B07" w:rsidRDefault="00737B07" w:rsidP="00737B07">
      <w:pPr>
        <w:pStyle w:val="ListParagraph"/>
        <w:tabs>
          <w:tab w:val="left" w:pos="270"/>
          <w:tab w:val="left" w:pos="360"/>
        </w:tabs>
        <w:spacing w:after="0" w:line="240" w:lineRule="auto"/>
        <w:ind w:left="0"/>
        <w:rPr>
          <w:rFonts w:ascii="Times New Roman" w:eastAsia="Times New Roman" w:hAnsi="Times New Roman" w:cs="Times New Roman"/>
          <w:b/>
          <w:sz w:val="16"/>
          <w:szCs w:val="16"/>
          <w:lang w:val="ro-RO" w:eastAsia="ro-RO"/>
        </w:rPr>
      </w:pPr>
    </w:p>
    <w:p w14:paraId="3492AE8D" w14:textId="25222806" w:rsidR="00F97896" w:rsidRPr="00E96993" w:rsidRDefault="00F97896" w:rsidP="0082613E">
      <w:pPr>
        <w:pStyle w:val="ListParagraph"/>
        <w:tabs>
          <w:tab w:val="left" w:pos="270"/>
          <w:tab w:val="left" w:pos="360"/>
        </w:tabs>
        <w:spacing w:after="0" w:line="240" w:lineRule="auto"/>
        <w:ind w:left="0"/>
        <w:rPr>
          <w:rFonts w:ascii="Times New Roman" w:eastAsia="Times New Roman" w:hAnsi="Times New Roman" w:cs="Times New Roman"/>
          <w:b/>
          <w:sz w:val="28"/>
          <w:szCs w:val="28"/>
          <w:lang w:val="ro-RO" w:eastAsia="ro-RO"/>
        </w:rPr>
      </w:pPr>
      <w:r w:rsidRPr="00E96993">
        <w:rPr>
          <w:rFonts w:ascii="Times New Roman" w:eastAsia="Times New Roman" w:hAnsi="Times New Roman" w:cs="Times New Roman"/>
          <w:b/>
          <w:sz w:val="28"/>
          <w:szCs w:val="28"/>
          <w:lang w:val="ro-RO" w:eastAsia="ro-RO"/>
        </w:rPr>
        <w:t>NUME: _________________</w:t>
      </w:r>
      <w:r w:rsidR="00740D4B">
        <w:rPr>
          <w:rFonts w:ascii="Times New Roman" w:eastAsia="Times New Roman" w:hAnsi="Times New Roman" w:cs="Times New Roman"/>
          <w:b/>
          <w:sz w:val="28"/>
          <w:szCs w:val="28"/>
          <w:lang w:val="ro-RO" w:eastAsia="ro-RO"/>
        </w:rPr>
        <w:t xml:space="preserve">            </w:t>
      </w:r>
      <w:r w:rsidRPr="00E96993">
        <w:rPr>
          <w:rFonts w:ascii="Times New Roman" w:eastAsia="Times New Roman" w:hAnsi="Times New Roman" w:cs="Times New Roman"/>
          <w:b/>
          <w:sz w:val="28"/>
          <w:szCs w:val="28"/>
          <w:lang w:val="ro-RO" w:eastAsia="ro-RO"/>
        </w:rPr>
        <w:t>PRENUME: ______________</w:t>
      </w:r>
    </w:p>
    <w:p w14:paraId="4DFBF9AC" w14:textId="77777777" w:rsidR="00F97896" w:rsidRPr="00740D4B" w:rsidRDefault="00F97896" w:rsidP="006766A2">
      <w:pPr>
        <w:tabs>
          <w:tab w:val="left" w:pos="270"/>
          <w:tab w:val="left" w:pos="360"/>
        </w:tabs>
        <w:spacing w:after="0" w:line="240" w:lineRule="auto"/>
        <w:contextualSpacing/>
        <w:rPr>
          <w:rFonts w:ascii="Times New Roman" w:eastAsia="Times New Roman" w:hAnsi="Times New Roman" w:cs="Times New Roman"/>
          <w:b/>
          <w:sz w:val="16"/>
          <w:szCs w:val="16"/>
          <w:lang w:val="ro-RO" w:eastAsia="ro-RO"/>
        </w:rPr>
      </w:pPr>
    </w:p>
    <w:p w14:paraId="7A3F1F4D" w14:textId="77777777" w:rsidR="00F97896" w:rsidRPr="00F97896" w:rsidRDefault="00F97896" w:rsidP="00F97896">
      <w:pPr>
        <w:spacing w:after="0" w:line="240" w:lineRule="auto"/>
        <w:ind w:left="270"/>
        <w:contextualSpacing/>
        <w:rPr>
          <w:rFonts w:ascii="Times New Roman" w:eastAsia="Times New Roman" w:hAnsi="Times New Roman" w:cs="Times New Roman"/>
          <w:b/>
          <w:sz w:val="16"/>
          <w:szCs w:val="16"/>
          <w:lang w:val="ro-RO" w:eastAsia="ro-RO"/>
        </w:rPr>
      </w:pPr>
    </w:p>
    <w:p w14:paraId="592D4987" w14:textId="0031BE74" w:rsidR="00F97896" w:rsidRPr="00345AE5" w:rsidRDefault="00F97896" w:rsidP="007301F6">
      <w:pPr>
        <w:numPr>
          <w:ilvl w:val="0"/>
          <w:numId w:val="1"/>
        </w:numPr>
        <w:tabs>
          <w:tab w:val="left" w:pos="90"/>
          <w:tab w:val="left" w:pos="360"/>
          <w:tab w:val="left" w:pos="450"/>
        </w:tabs>
        <w:spacing w:after="0" w:line="240" w:lineRule="auto"/>
        <w:ind w:left="0" w:firstLine="0"/>
        <w:contextualSpacing/>
        <w:rPr>
          <w:rFonts w:ascii="Times New Roman" w:eastAsia="Times New Roman" w:hAnsi="Times New Roman" w:cs="Times New Roman"/>
          <w:b/>
          <w:sz w:val="28"/>
          <w:szCs w:val="28"/>
          <w:lang w:val="ro-RO" w:eastAsia="ro-RO"/>
        </w:rPr>
      </w:pPr>
      <w:r w:rsidRPr="00F97896">
        <w:rPr>
          <w:rFonts w:ascii="Times New Roman" w:eastAsia="Times New Roman" w:hAnsi="Times New Roman" w:cs="Times New Roman"/>
          <w:b/>
          <w:sz w:val="28"/>
          <w:szCs w:val="28"/>
          <w:u w:val="single"/>
          <w:lang w:val="ro-RO" w:eastAsia="ro-RO"/>
        </w:rPr>
        <w:t>DESCRIEREA POSTULUI</w:t>
      </w:r>
      <w:r w:rsidRPr="00032F44">
        <w:rPr>
          <w:rFonts w:ascii="Times New Roman" w:eastAsia="Times New Roman" w:hAnsi="Times New Roman" w:cs="Times New Roman"/>
          <w:b/>
          <w:sz w:val="28"/>
          <w:szCs w:val="28"/>
          <w:u w:val="single"/>
          <w:lang w:val="ro-RO" w:eastAsia="ro-RO"/>
        </w:rPr>
        <w:t>:</w:t>
      </w:r>
    </w:p>
    <w:p w14:paraId="0DB33FCA" w14:textId="77777777" w:rsidR="00345AE5" w:rsidRPr="00032F44" w:rsidRDefault="00345AE5" w:rsidP="00345AE5">
      <w:pPr>
        <w:tabs>
          <w:tab w:val="left" w:pos="90"/>
          <w:tab w:val="left" w:pos="360"/>
          <w:tab w:val="left" w:pos="450"/>
        </w:tabs>
        <w:spacing w:after="0" w:line="240" w:lineRule="auto"/>
        <w:contextualSpacing/>
        <w:rPr>
          <w:rFonts w:ascii="Times New Roman" w:eastAsia="Times New Roman" w:hAnsi="Times New Roman" w:cs="Times New Roman"/>
          <w:b/>
          <w:sz w:val="28"/>
          <w:szCs w:val="28"/>
          <w:lang w:val="ro-RO" w:eastAsia="ro-RO"/>
        </w:rPr>
      </w:pPr>
    </w:p>
    <w:p w14:paraId="67ECD941" w14:textId="5D6859CB" w:rsidR="00933314" w:rsidRPr="00933314" w:rsidRDefault="00933314" w:rsidP="007301F6">
      <w:pPr>
        <w:pStyle w:val="ListParagraph"/>
        <w:numPr>
          <w:ilvl w:val="0"/>
          <w:numId w:val="21"/>
        </w:numPr>
        <w:tabs>
          <w:tab w:val="left" w:pos="90"/>
          <w:tab w:val="left" w:pos="360"/>
        </w:tabs>
        <w:spacing w:after="0" w:line="240" w:lineRule="auto"/>
        <w:rPr>
          <w:rFonts w:ascii="Times New Roman" w:eastAsia="Times New Roman" w:hAnsi="Times New Roman" w:cs="Times New Roman"/>
          <w:sz w:val="24"/>
          <w:szCs w:val="24"/>
          <w:lang w:val="ro-RO" w:eastAsia="ro-RO"/>
        </w:rPr>
      </w:pPr>
      <w:r>
        <w:rPr>
          <w:rFonts w:ascii="Times New Roman" w:eastAsia="Times New Roman" w:hAnsi="Times New Roman" w:cs="Times New Roman"/>
          <w:b/>
          <w:sz w:val="28"/>
          <w:szCs w:val="28"/>
          <w:lang w:val="ro-RO" w:eastAsia="ro-RO"/>
        </w:rPr>
        <w:t>SFERA RELAŢIONALĂ:</w:t>
      </w:r>
    </w:p>
    <w:p w14:paraId="48C56AFA" w14:textId="77777777" w:rsidR="00933314" w:rsidRPr="00933314" w:rsidRDefault="00933314" w:rsidP="007301F6">
      <w:pPr>
        <w:numPr>
          <w:ilvl w:val="0"/>
          <w:numId w:val="26"/>
        </w:numPr>
        <w:spacing w:after="200" w:line="276" w:lineRule="auto"/>
        <w:ind w:left="432"/>
        <w:contextualSpacing/>
        <w:rPr>
          <w:rFonts w:ascii="Times New Roman" w:eastAsia="Calibri" w:hAnsi="Times New Roman" w:cs="Times New Roman"/>
          <w:b/>
          <w:sz w:val="24"/>
          <w:szCs w:val="24"/>
        </w:rPr>
      </w:pPr>
      <w:r w:rsidRPr="00933314">
        <w:rPr>
          <w:rFonts w:ascii="Times New Roman" w:eastAsia="Calibri" w:hAnsi="Times New Roman" w:cs="Times New Roman"/>
          <w:b/>
          <w:sz w:val="24"/>
          <w:szCs w:val="24"/>
        </w:rPr>
        <w:t>Ierarhice:</w:t>
      </w:r>
    </w:p>
    <w:p w14:paraId="58A5D1DF" w14:textId="716C0D9C" w:rsidR="00933314" w:rsidRPr="00933314" w:rsidRDefault="00933314" w:rsidP="007301F6">
      <w:pPr>
        <w:numPr>
          <w:ilvl w:val="0"/>
          <w:numId w:val="2"/>
        </w:numPr>
        <w:spacing w:after="200" w:line="276" w:lineRule="auto"/>
        <w:ind w:left="972"/>
        <w:contextualSpacing/>
        <w:rPr>
          <w:rFonts w:ascii="Times New Roman" w:eastAsia="Calibri" w:hAnsi="Times New Roman" w:cs="Times New Roman"/>
          <w:bCs/>
          <w:sz w:val="24"/>
          <w:szCs w:val="24"/>
        </w:rPr>
      </w:pPr>
      <w:r w:rsidRPr="00933314">
        <w:rPr>
          <w:rFonts w:ascii="Times New Roman" w:eastAsia="Calibri" w:hAnsi="Times New Roman" w:cs="Times New Roman"/>
          <w:bCs/>
          <w:sz w:val="24"/>
          <w:szCs w:val="24"/>
        </w:rPr>
        <w:t>Subordonare: manager, director de i</w:t>
      </w:r>
      <w:r w:rsidR="00686ED4">
        <w:rPr>
          <w:rFonts w:ascii="Times New Roman" w:eastAsia="Calibri" w:hAnsi="Times New Roman" w:cs="Times New Roman"/>
          <w:bCs/>
          <w:sz w:val="24"/>
          <w:szCs w:val="24"/>
        </w:rPr>
        <w:t>ngrijiri , medic şef de secţie,</w:t>
      </w:r>
      <w:r w:rsidRPr="00933314">
        <w:rPr>
          <w:rFonts w:ascii="Times New Roman" w:eastAsia="Calibri" w:hAnsi="Times New Roman" w:cs="Times New Roman"/>
          <w:bCs/>
          <w:sz w:val="24"/>
          <w:szCs w:val="24"/>
        </w:rPr>
        <w:t xml:space="preserve"> asistent şef de secţie;</w:t>
      </w:r>
    </w:p>
    <w:p w14:paraId="6C714076" w14:textId="003ABFEB" w:rsidR="00933314" w:rsidRPr="00933314" w:rsidRDefault="00933314" w:rsidP="007301F6">
      <w:pPr>
        <w:numPr>
          <w:ilvl w:val="0"/>
          <w:numId w:val="2"/>
        </w:numPr>
        <w:spacing w:after="200" w:line="276" w:lineRule="auto"/>
        <w:ind w:left="972"/>
        <w:contextualSpacing/>
        <w:rPr>
          <w:rFonts w:ascii="Times New Roman" w:eastAsia="Calibri" w:hAnsi="Times New Roman" w:cs="Times New Roman"/>
          <w:bCs/>
          <w:sz w:val="24"/>
          <w:szCs w:val="24"/>
        </w:rPr>
      </w:pPr>
      <w:r w:rsidRPr="00933314">
        <w:rPr>
          <w:rFonts w:ascii="Times New Roman" w:eastAsia="Calibri" w:hAnsi="Times New Roman" w:cs="Times New Roman"/>
          <w:bCs/>
          <w:sz w:val="24"/>
          <w:szCs w:val="24"/>
        </w:rPr>
        <w:t>Supraordonare: infirmiere, brancardieri, îngrijitoare de curăţenie</w:t>
      </w:r>
      <w:r w:rsidR="00B93E6C">
        <w:rPr>
          <w:rFonts w:ascii="Times New Roman" w:eastAsia="Calibri" w:hAnsi="Times New Roman" w:cs="Times New Roman"/>
          <w:iCs/>
          <w:sz w:val="24"/>
          <w:szCs w:val="24"/>
        </w:rPr>
        <w:t>.</w:t>
      </w:r>
    </w:p>
    <w:p w14:paraId="4FC2D0A6" w14:textId="77777777" w:rsidR="00933314" w:rsidRPr="00933314" w:rsidRDefault="00933314" w:rsidP="007301F6">
      <w:pPr>
        <w:numPr>
          <w:ilvl w:val="0"/>
          <w:numId w:val="26"/>
        </w:numPr>
        <w:spacing w:after="200" w:line="276" w:lineRule="auto"/>
        <w:ind w:left="432"/>
        <w:contextualSpacing/>
        <w:rPr>
          <w:rFonts w:ascii="Times New Roman" w:eastAsia="Calibri" w:hAnsi="Times New Roman" w:cs="Times New Roman"/>
          <w:b/>
          <w:bCs/>
          <w:sz w:val="24"/>
          <w:szCs w:val="24"/>
        </w:rPr>
      </w:pPr>
      <w:r w:rsidRPr="00933314">
        <w:rPr>
          <w:rFonts w:ascii="Times New Roman" w:eastAsia="Calibri" w:hAnsi="Times New Roman" w:cs="Times New Roman"/>
          <w:b/>
          <w:sz w:val="24"/>
          <w:szCs w:val="24"/>
        </w:rPr>
        <w:t>Funcţionale:</w:t>
      </w:r>
    </w:p>
    <w:p w14:paraId="7FCB4BCA" w14:textId="77777777" w:rsidR="00933314" w:rsidRPr="00933314" w:rsidRDefault="00933314" w:rsidP="007301F6">
      <w:pPr>
        <w:numPr>
          <w:ilvl w:val="0"/>
          <w:numId w:val="25"/>
        </w:numPr>
        <w:spacing w:after="200" w:line="276" w:lineRule="auto"/>
        <w:ind w:left="972"/>
        <w:contextualSpacing/>
        <w:rPr>
          <w:rFonts w:ascii="Times New Roman" w:eastAsia="Calibri" w:hAnsi="Times New Roman" w:cs="Times New Roman"/>
          <w:sz w:val="24"/>
          <w:szCs w:val="24"/>
          <w:lang w:val="ro-RO"/>
        </w:rPr>
      </w:pPr>
      <w:r w:rsidRPr="00933314">
        <w:rPr>
          <w:rFonts w:ascii="Times New Roman" w:eastAsia="Calibri" w:hAnsi="Times New Roman" w:cs="Times New Roman"/>
          <w:sz w:val="24"/>
          <w:szCs w:val="24"/>
          <w:lang w:val="ro-RO"/>
        </w:rPr>
        <w:t>colaborează cu toți membri echipei medicale;</w:t>
      </w:r>
    </w:p>
    <w:p w14:paraId="35277C45" w14:textId="77777777" w:rsidR="00933314" w:rsidRPr="00933314" w:rsidRDefault="00933314" w:rsidP="007301F6">
      <w:pPr>
        <w:numPr>
          <w:ilvl w:val="0"/>
          <w:numId w:val="25"/>
        </w:numPr>
        <w:spacing w:after="200" w:line="276" w:lineRule="auto"/>
        <w:ind w:left="972"/>
        <w:contextualSpacing/>
        <w:rPr>
          <w:rFonts w:ascii="Times New Roman" w:eastAsia="Calibri" w:hAnsi="Times New Roman" w:cs="Times New Roman"/>
          <w:sz w:val="24"/>
          <w:szCs w:val="24"/>
          <w:lang w:val="ro-RO"/>
        </w:rPr>
      </w:pPr>
      <w:r w:rsidRPr="00933314">
        <w:rPr>
          <w:rFonts w:ascii="Times New Roman" w:eastAsia="Calibri" w:hAnsi="Times New Roman" w:cs="Times New Roman"/>
          <w:sz w:val="24"/>
          <w:szCs w:val="24"/>
          <w:lang w:val="ro-RO"/>
        </w:rPr>
        <w:t>colaborează cu alte departamente, compartimente, secţii din cadrul unității unde îşi desfăşoară activitatea;</w:t>
      </w:r>
    </w:p>
    <w:p w14:paraId="46D72E85" w14:textId="77777777" w:rsidR="00933314" w:rsidRPr="00933314" w:rsidRDefault="00933314" w:rsidP="007301F6">
      <w:pPr>
        <w:numPr>
          <w:ilvl w:val="0"/>
          <w:numId w:val="25"/>
        </w:numPr>
        <w:spacing w:after="200" w:line="276" w:lineRule="auto"/>
        <w:ind w:left="972"/>
        <w:contextualSpacing/>
        <w:rPr>
          <w:rFonts w:ascii="Times New Roman" w:eastAsia="Calibri" w:hAnsi="Times New Roman" w:cs="Times New Roman"/>
          <w:sz w:val="24"/>
          <w:szCs w:val="24"/>
          <w:lang w:val="ro-RO"/>
        </w:rPr>
      </w:pPr>
      <w:r w:rsidRPr="00933314">
        <w:rPr>
          <w:rFonts w:ascii="Times New Roman" w:eastAsia="Calibri" w:hAnsi="Times New Roman" w:cs="Times New Roman"/>
          <w:sz w:val="24"/>
          <w:szCs w:val="24"/>
          <w:lang w:val="ro-RO"/>
        </w:rPr>
        <w:t>îndrumă şi supravegheză activitatea practică a studenţilor, elevilor care urmează studii de specialitate;</w:t>
      </w:r>
    </w:p>
    <w:p w14:paraId="0F3FD55A" w14:textId="016F8FD6" w:rsidR="00933314" w:rsidRDefault="00933314" w:rsidP="007301F6">
      <w:pPr>
        <w:numPr>
          <w:ilvl w:val="0"/>
          <w:numId w:val="25"/>
        </w:numPr>
        <w:spacing w:after="200" w:line="276" w:lineRule="auto"/>
        <w:ind w:left="972"/>
        <w:contextualSpacing/>
        <w:rPr>
          <w:rFonts w:ascii="Times New Roman" w:eastAsia="Calibri" w:hAnsi="Times New Roman" w:cs="Times New Roman"/>
          <w:sz w:val="24"/>
          <w:szCs w:val="24"/>
          <w:lang w:val="ro-RO"/>
        </w:rPr>
      </w:pPr>
      <w:r w:rsidRPr="00933314">
        <w:rPr>
          <w:rFonts w:ascii="Times New Roman" w:eastAsia="Calibri" w:hAnsi="Times New Roman" w:cs="Times New Roman"/>
          <w:sz w:val="24"/>
          <w:szCs w:val="24"/>
          <w:lang w:val="ro-RO"/>
        </w:rPr>
        <w:lastRenderedPageBreak/>
        <w:t>comunică, îndrumă și consiliază pacienții pentru obținerea celor mai bune rezultate terapeutice.</w:t>
      </w:r>
    </w:p>
    <w:p w14:paraId="65F33053" w14:textId="77777777" w:rsidR="005373D9" w:rsidRDefault="00933314" w:rsidP="007301F6">
      <w:pPr>
        <w:pStyle w:val="ListParagraph"/>
        <w:numPr>
          <w:ilvl w:val="0"/>
          <w:numId w:val="26"/>
        </w:numPr>
        <w:ind w:left="360" w:hanging="270"/>
        <w:rPr>
          <w:rFonts w:ascii="Times New Roman" w:eastAsia="Calibri" w:hAnsi="Times New Roman" w:cs="Times New Roman"/>
          <w:sz w:val="24"/>
          <w:szCs w:val="24"/>
          <w:lang w:val="ro-RO"/>
        </w:rPr>
      </w:pPr>
      <w:r w:rsidRPr="009C0E5A">
        <w:rPr>
          <w:rFonts w:ascii="Times New Roman" w:eastAsia="Calibri" w:hAnsi="Times New Roman" w:cs="Times New Roman"/>
          <w:b/>
          <w:sz w:val="24"/>
          <w:szCs w:val="24"/>
          <w:lang w:val="ro-RO"/>
        </w:rPr>
        <w:t>De reprezentare</w:t>
      </w:r>
      <w:r>
        <w:rPr>
          <w:rFonts w:ascii="Times New Roman" w:eastAsia="Calibri" w:hAnsi="Times New Roman" w:cs="Times New Roman"/>
          <w:sz w:val="24"/>
          <w:szCs w:val="24"/>
          <w:lang w:val="ro-RO"/>
        </w:rPr>
        <w:t xml:space="preserve">: </w:t>
      </w:r>
      <w:r w:rsidRPr="00933314">
        <w:rPr>
          <w:rFonts w:ascii="Times New Roman" w:eastAsia="Calibri" w:hAnsi="Times New Roman" w:cs="Times New Roman"/>
          <w:sz w:val="24"/>
          <w:szCs w:val="24"/>
          <w:lang w:val="ro-RO"/>
        </w:rPr>
        <w:t>unitatea sanitară față de pacient, aparţinători, în limita competenţelor şi în conformitate cu procedurile interne;</w:t>
      </w:r>
    </w:p>
    <w:p w14:paraId="639CE613" w14:textId="6360A553" w:rsidR="00F97896" w:rsidRPr="00345AE5" w:rsidRDefault="005373D9" w:rsidP="00345AE5">
      <w:pPr>
        <w:pStyle w:val="ListParagraph"/>
        <w:numPr>
          <w:ilvl w:val="0"/>
          <w:numId w:val="26"/>
        </w:numPr>
        <w:ind w:left="360" w:hanging="270"/>
        <w:rPr>
          <w:rFonts w:ascii="Times New Roman" w:eastAsia="Calibri" w:hAnsi="Times New Roman" w:cs="Times New Roman"/>
          <w:sz w:val="24"/>
          <w:szCs w:val="24"/>
          <w:lang w:val="ro-RO"/>
        </w:rPr>
      </w:pPr>
      <w:r w:rsidRPr="005373D9">
        <w:rPr>
          <w:rFonts w:ascii="Times New Roman" w:eastAsia="Calibri" w:hAnsi="Times New Roman" w:cs="Times New Roman"/>
          <w:b/>
          <w:sz w:val="24"/>
          <w:szCs w:val="24"/>
          <w:lang w:val="ro-RO"/>
        </w:rPr>
        <w:t>Gradul de autonomie</w:t>
      </w:r>
      <w:r w:rsidRPr="005373D9">
        <w:rPr>
          <w:rFonts w:ascii="Times New Roman" w:eastAsia="Calibri" w:hAnsi="Times New Roman" w:cs="Times New Roman"/>
          <w:sz w:val="24"/>
          <w:szCs w:val="24"/>
          <w:lang w:val="ro-RO"/>
        </w:rPr>
        <w:t xml:space="preserve">: autonomie </w:t>
      </w:r>
      <w:r>
        <w:rPr>
          <w:rFonts w:ascii="Times New Roman" w:eastAsia="Calibri" w:hAnsi="Times New Roman" w:cs="Times New Roman"/>
          <w:sz w:val="24"/>
          <w:szCs w:val="24"/>
          <w:lang w:val="ro-RO"/>
        </w:rPr>
        <w:t>î</w:t>
      </w:r>
      <w:r w:rsidRPr="005373D9">
        <w:rPr>
          <w:rFonts w:ascii="Times New Roman" w:eastAsia="Calibri" w:hAnsi="Times New Roman" w:cs="Times New Roman"/>
          <w:sz w:val="24"/>
          <w:szCs w:val="24"/>
          <w:lang w:val="ro-RO"/>
        </w:rPr>
        <w:t>n cadrul activit</w:t>
      </w:r>
      <w:r>
        <w:rPr>
          <w:rFonts w:ascii="Times New Roman" w:eastAsia="Calibri" w:hAnsi="Times New Roman" w:cs="Times New Roman"/>
          <w:sz w:val="24"/>
          <w:szCs w:val="24"/>
          <w:lang w:val="ro-RO"/>
        </w:rPr>
        <w:t>ă</w:t>
      </w:r>
      <w:r w:rsidRPr="005373D9">
        <w:rPr>
          <w:rFonts w:ascii="Times New Roman" w:eastAsia="Calibri" w:hAnsi="Times New Roman" w:cs="Times New Roman"/>
          <w:sz w:val="24"/>
          <w:szCs w:val="24"/>
          <w:lang w:val="ro-RO"/>
        </w:rPr>
        <w:t xml:space="preserve">tilor ce decurg din rolul autonom </w:t>
      </w:r>
      <w:r>
        <w:rPr>
          <w:rFonts w:ascii="Times New Roman" w:eastAsia="Calibri" w:hAnsi="Times New Roman" w:cs="Times New Roman"/>
          <w:sz w:val="24"/>
          <w:szCs w:val="24"/>
          <w:lang w:val="ro-RO"/>
        </w:rPr>
        <w:t>ş</w:t>
      </w:r>
      <w:r w:rsidRPr="005373D9">
        <w:rPr>
          <w:rFonts w:ascii="Times New Roman" w:eastAsia="Calibri" w:hAnsi="Times New Roman" w:cs="Times New Roman"/>
          <w:sz w:val="24"/>
          <w:szCs w:val="24"/>
          <w:lang w:val="ro-RO"/>
        </w:rPr>
        <w:t xml:space="preserve">i delegat; </w:t>
      </w:r>
    </w:p>
    <w:p w14:paraId="1533604A" w14:textId="77777777" w:rsidR="00F97896" w:rsidRPr="00F97896" w:rsidRDefault="00F97896" w:rsidP="00674708">
      <w:pPr>
        <w:spacing w:after="0" w:line="240" w:lineRule="auto"/>
        <w:contextualSpacing/>
        <w:rPr>
          <w:rFonts w:ascii="Times New Roman" w:eastAsia="Times New Roman" w:hAnsi="Times New Roman" w:cs="Times New Roman"/>
          <w:sz w:val="24"/>
          <w:szCs w:val="24"/>
          <w:lang w:val="ro-RO" w:eastAsia="ro-RO"/>
        </w:rPr>
      </w:pPr>
    </w:p>
    <w:p w14:paraId="6F01B43F" w14:textId="6053951D" w:rsidR="00F97896" w:rsidRPr="00F97896" w:rsidRDefault="00740D4B" w:rsidP="00F97896">
      <w:pPr>
        <w:spacing w:after="0" w:line="240" w:lineRule="auto"/>
        <w:ind w:left="-360"/>
        <w:rPr>
          <w:rFonts w:ascii="Times New Roman" w:eastAsia="Calibri" w:hAnsi="Times New Roman" w:cs="Times New Roman"/>
          <w:b/>
          <w:sz w:val="28"/>
          <w:szCs w:val="28"/>
          <w:lang w:val="ro-RO" w:eastAsia="ro-RO"/>
        </w:rPr>
      </w:pPr>
      <w:r>
        <w:rPr>
          <w:rFonts w:ascii="Times New Roman" w:eastAsia="Calibri" w:hAnsi="Times New Roman" w:cs="Times New Roman"/>
          <w:b/>
          <w:sz w:val="28"/>
          <w:szCs w:val="28"/>
          <w:lang w:val="ro-RO" w:eastAsia="ro-RO"/>
        </w:rPr>
        <w:t>2</w:t>
      </w:r>
      <w:r w:rsidR="00F97896" w:rsidRPr="00F97896">
        <w:rPr>
          <w:rFonts w:ascii="Times New Roman" w:eastAsia="Calibri" w:hAnsi="Times New Roman" w:cs="Times New Roman"/>
          <w:b/>
          <w:sz w:val="28"/>
          <w:szCs w:val="28"/>
          <w:lang w:val="ro-RO" w:eastAsia="ro-RO"/>
        </w:rPr>
        <w:t>. DIFICULTATEA OPERAȚIUNILOR SPECIFICE POSTULUI</w:t>
      </w:r>
      <w:r w:rsidR="009C0E5A">
        <w:rPr>
          <w:rFonts w:ascii="Times New Roman" w:eastAsia="Calibri" w:hAnsi="Times New Roman" w:cs="Times New Roman"/>
          <w:b/>
          <w:sz w:val="28"/>
          <w:szCs w:val="28"/>
          <w:lang w:val="ro-RO" w:eastAsia="ro-RO"/>
        </w:rPr>
        <w:t>:</w:t>
      </w:r>
    </w:p>
    <w:p w14:paraId="2F6CCC06" w14:textId="77777777" w:rsidR="00F97896" w:rsidRPr="00F97896" w:rsidRDefault="00F97896" w:rsidP="00F97896">
      <w:pPr>
        <w:spacing w:after="0" w:line="240" w:lineRule="auto"/>
        <w:ind w:left="-360"/>
        <w:rPr>
          <w:rFonts w:ascii="Times New Roman" w:eastAsia="Calibri" w:hAnsi="Times New Roman" w:cs="Times New Roman"/>
          <w:b/>
          <w:sz w:val="16"/>
          <w:szCs w:val="16"/>
          <w:lang w:val="ro-RO" w:eastAsia="ro-RO"/>
        </w:rPr>
      </w:pPr>
    </w:p>
    <w:p w14:paraId="7BDBD4D3" w14:textId="7206EEB6" w:rsidR="00F97896" w:rsidRPr="009C0E5A" w:rsidRDefault="00F97896" w:rsidP="007301F6">
      <w:pPr>
        <w:pStyle w:val="ListParagraph"/>
        <w:numPr>
          <w:ilvl w:val="0"/>
          <w:numId w:val="27"/>
        </w:numPr>
        <w:spacing w:after="0" w:line="276" w:lineRule="auto"/>
        <w:rPr>
          <w:rFonts w:ascii="Times New Roman" w:eastAsia="Times New Roman" w:hAnsi="Times New Roman" w:cs="Times New Roman"/>
          <w:b/>
          <w:sz w:val="24"/>
          <w:szCs w:val="24"/>
          <w:lang w:val="ro-RO" w:eastAsia="ro-RO"/>
        </w:rPr>
      </w:pPr>
      <w:r w:rsidRPr="009C0E5A">
        <w:rPr>
          <w:rFonts w:ascii="Times New Roman" w:eastAsia="Times New Roman" w:hAnsi="Times New Roman" w:cs="Times New Roman"/>
          <w:b/>
          <w:sz w:val="24"/>
          <w:szCs w:val="24"/>
          <w:lang w:val="ro-RO" w:eastAsia="ro-RO"/>
        </w:rPr>
        <w:t xml:space="preserve">Complexitatea postului </w:t>
      </w:r>
      <w:r w:rsidR="009C0E5A">
        <w:rPr>
          <w:rFonts w:ascii="Times New Roman" w:eastAsia="Times New Roman" w:hAnsi="Times New Roman" w:cs="Times New Roman"/>
          <w:b/>
          <w:sz w:val="24"/>
          <w:szCs w:val="24"/>
          <w:lang w:val="ro-RO" w:eastAsia="ro-RO"/>
        </w:rPr>
        <w:t>(</w:t>
      </w:r>
      <w:r w:rsidRPr="009C0E5A">
        <w:rPr>
          <w:rFonts w:ascii="Times New Roman" w:eastAsia="Times New Roman" w:hAnsi="Times New Roman" w:cs="Times New Roman"/>
          <w:b/>
          <w:sz w:val="24"/>
          <w:szCs w:val="24"/>
          <w:lang w:val="ro-RO" w:eastAsia="ro-RO"/>
        </w:rPr>
        <w:t>în sensul diversităţii operaţiunilor de efectuat</w:t>
      </w:r>
      <w:r w:rsidR="009C0E5A">
        <w:rPr>
          <w:rFonts w:ascii="Times New Roman" w:eastAsia="Times New Roman" w:hAnsi="Times New Roman" w:cs="Times New Roman"/>
          <w:b/>
          <w:sz w:val="24"/>
          <w:szCs w:val="24"/>
          <w:lang w:val="ro-RO" w:eastAsia="ro-RO"/>
        </w:rPr>
        <w:t>) necesită</w:t>
      </w:r>
      <w:r w:rsidRPr="009C0E5A">
        <w:rPr>
          <w:rFonts w:ascii="Times New Roman" w:eastAsia="Times New Roman" w:hAnsi="Times New Roman" w:cs="Times New Roman"/>
          <w:b/>
          <w:sz w:val="24"/>
          <w:szCs w:val="24"/>
          <w:lang w:val="ro-RO" w:eastAsia="ro-RO"/>
        </w:rPr>
        <w:t xml:space="preserve">: </w:t>
      </w:r>
    </w:p>
    <w:p w14:paraId="3B8089E7" w14:textId="0F00A758" w:rsidR="00F97896" w:rsidRPr="009C0E5A" w:rsidRDefault="00F97896" w:rsidP="007301F6">
      <w:pPr>
        <w:pStyle w:val="ListParagraph"/>
        <w:numPr>
          <w:ilvl w:val="1"/>
          <w:numId w:val="27"/>
        </w:numPr>
        <w:spacing w:after="0" w:line="276" w:lineRule="auto"/>
        <w:rPr>
          <w:rFonts w:ascii="Times New Roman" w:eastAsia="Times New Roman" w:hAnsi="Times New Roman" w:cs="Times New Roman"/>
          <w:sz w:val="24"/>
          <w:szCs w:val="24"/>
          <w:lang w:val="ro-RO" w:eastAsia="ro-RO"/>
        </w:rPr>
      </w:pPr>
      <w:r w:rsidRPr="009C0E5A">
        <w:rPr>
          <w:rFonts w:ascii="Times New Roman" w:eastAsia="Times New Roman" w:hAnsi="Times New Roman" w:cs="Times New Roman"/>
          <w:sz w:val="24"/>
          <w:szCs w:val="24"/>
          <w:lang w:val="ro-RO" w:eastAsia="ro-RO"/>
        </w:rPr>
        <w:t>organizarea de activităţi de îngrijire a bolnavului în funcţie de nevoi;</w:t>
      </w:r>
    </w:p>
    <w:p w14:paraId="4D374872" w14:textId="4B0426CD" w:rsidR="00F97896" w:rsidRPr="009C0E5A" w:rsidRDefault="00F97896" w:rsidP="007301F6">
      <w:pPr>
        <w:pStyle w:val="ListParagraph"/>
        <w:numPr>
          <w:ilvl w:val="1"/>
          <w:numId w:val="27"/>
        </w:numPr>
        <w:spacing w:after="0" w:line="276" w:lineRule="auto"/>
        <w:rPr>
          <w:rFonts w:ascii="Times New Roman" w:eastAsia="Times New Roman" w:hAnsi="Times New Roman" w:cs="Times New Roman"/>
          <w:sz w:val="24"/>
          <w:szCs w:val="24"/>
          <w:lang w:val="ro-RO" w:eastAsia="ro-RO"/>
        </w:rPr>
      </w:pPr>
      <w:r w:rsidRPr="009C0E5A">
        <w:rPr>
          <w:rFonts w:ascii="Times New Roman" w:eastAsia="Times New Roman" w:hAnsi="Times New Roman" w:cs="Times New Roman"/>
          <w:sz w:val="24"/>
          <w:szCs w:val="24"/>
          <w:lang w:val="ro-RO" w:eastAsia="ro-RO"/>
        </w:rPr>
        <w:t>organizarea aprovizionării cu materiale;</w:t>
      </w:r>
    </w:p>
    <w:p w14:paraId="5CE31BF9" w14:textId="59AA0CC9" w:rsidR="00F97896" w:rsidRPr="009C0E5A" w:rsidRDefault="00F97896" w:rsidP="007301F6">
      <w:pPr>
        <w:pStyle w:val="ListParagraph"/>
        <w:numPr>
          <w:ilvl w:val="1"/>
          <w:numId w:val="27"/>
        </w:numPr>
        <w:spacing w:after="0" w:line="276" w:lineRule="auto"/>
        <w:rPr>
          <w:rFonts w:ascii="Times New Roman" w:eastAsia="Times New Roman" w:hAnsi="Times New Roman" w:cs="Times New Roman"/>
          <w:sz w:val="24"/>
          <w:szCs w:val="24"/>
          <w:lang w:val="ro-RO" w:eastAsia="ro-RO"/>
        </w:rPr>
      </w:pPr>
      <w:r w:rsidRPr="009C0E5A">
        <w:rPr>
          <w:rFonts w:ascii="Times New Roman" w:eastAsia="Times New Roman" w:hAnsi="Times New Roman" w:cs="Times New Roman"/>
          <w:sz w:val="24"/>
          <w:szCs w:val="24"/>
          <w:lang w:val="ro-RO" w:eastAsia="ro-RO"/>
        </w:rPr>
        <w:t xml:space="preserve">organizarea timpului de lucru; </w:t>
      </w:r>
    </w:p>
    <w:p w14:paraId="0FB50224" w14:textId="60244FDE" w:rsidR="00F97896" w:rsidRPr="009C0E5A" w:rsidRDefault="00F97896" w:rsidP="007301F6">
      <w:pPr>
        <w:pStyle w:val="ListParagraph"/>
        <w:numPr>
          <w:ilvl w:val="1"/>
          <w:numId w:val="27"/>
        </w:numPr>
        <w:spacing w:after="0" w:line="276" w:lineRule="auto"/>
        <w:rPr>
          <w:rFonts w:ascii="Times New Roman" w:eastAsia="Times New Roman" w:hAnsi="Times New Roman" w:cs="Times New Roman"/>
          <w:sz w:val="24"/>
          <w:szCs w:val="24"/>
          <w:lang w:val="ro-RO" w:eastAsia="ro-RO"/>
        </w:rPr>
      </w:pPr>
      <w:r w:rsidRPr="009C0E5A">
        <w:rPr>
          <w:rFonts w:ascii="Times New Roman" w:eastAsia="Times New Roman" w:hAnsi="Times New Roman" w:cs="Times New Roman"/>
          <w:sz w:val="24"/>
          <w:szCs w:val="24"/>
          <w:lang w:val="ro-RO" w:eastAsia="ro-RO"/>
        </w:rPr>
        <w:t xml:space="preserve">lucru in echipa multidisciplinara; </w:t>
      </w:r>
    </w:p>
    <w:p w14:paraId="2E1FDB06" w14:textId="30F8AE3F" w:rsidR="00F97896" w:rsidRPr="009C0E5A" w:rsidRDefault="00F97896" w:rsidP="007301F6">
      <w:pPr>
        <w:pStyle w:val="ListParagraph"/>
        <w:numPr>
          <w:ilvl w:val="1"/>
          <w:numId w:val="27"/>
        </w:numPr>
        <w:spacing w:after="0" w:line="276" w:lineRule="auto"/>
        <w:rPr>
          <w:rFonts w:ascii="Times New Roman" w:eastAsia="Times New Roman" w:hAnsi="Times New Roman" w:cs="Times New Roman"/>
          <w:sz w:val="24"/>
          <w:szCs w:val="24"/>
          <w:lang w:val="ro-RO" w:eastAsia="ro-RO"/>
        </w:rPr>
      </w:pPr>
      <w:r w:rsidRPr="009C0E5A">
        <w:rPr>
          <w:rFonts w:ascii="Times New Roman" w:eastAsia="Times New Roman" w:hAnsi="Times New Roman" w:cs="Times New Roman"/>
          <w:sz w:val="24"/>
          <w:szCs w:val="24"/>
          <w:lang w:val="ro-RO" w:eastAsia="ro-RO"/>
        </w:rPr>
        <w:t>respectarea drepturilor persoanei ingrijite;</w:t>
      </w:r>
    </w:p>
    <w:p w14:paraId="172234A6" w14:textId="50DCA496" w:rsidR="00F97896" w:rsidRPr="009C0E5A" w:rsidRDefault="00F97896" w:rsidP="007301F6">
      <w:pPr>
        <w:pStyle w:val="ListParagraph"/>
        <w:numPr>
          <w:ilvl w:val="1"/>
          <w:numId w:val="27"/>
        </w:numPr>
        <w:spacing w:after="0" w:line="276" w:lineRule="auto"/>
        <w:rPr>
          <w:rFonts w:ascii="Times New Roman" w:eastAsia="Times New Roman" w:hAnsi="Times New Roman" w:cs="Times New Roman"/>
          <w:sz w:val="24"/>
          <w:szCs w:val="24"/>
          <w:lang w:val="ro-RO" w:eastAsia="ro-RO"/>
        </w:rPr>
      </w:pPr>
      <w:r w:rsidRPr="009C0E5A">
        <w:rPr>
          <w:rFonts w:ascii="Times New Roman" w:eastAsia="Times New Roman" w:hAnsi="Times New Roman" w:cs="Times New Roman"/>
          <w:sz w:val="24"/>
          <w:szCs w:val="24"/>
          <w:lang w:val="ro-RO" w:eastAsia="ro-RO"/>
        </w:rPr>
        <w:t>de asigurare a asistenţei medicale de calitate</w:t>
      </w:r>
      <w:r w:rsidR="005373D9">
        <w:rPr>
          <w:rFonts w:ascii="Times New Roman" w:eastAsia="Times New Roman" w:hAnsi="Times New Roman" w:cs="Times New Roman"/>
          <w:sz w:val="24"/>
          <w:szCs w:val="24"/>
          <w:lang w:val="ro-RO" w:eastAsia="ro-RO"/>
        </w:rPr>
        <w:t>.</w:t>
      </w:r>
    </w:p>
    <w:p w14:paraId="4104AF49" w14:textId="08627945" w:rsidR="00F97896" w:rsidRPr="009C0E5A" w:rsidRDefault="00F97896" w:rsidP="007301F6">
      <w:pPr>
        <w:pStyle w:val="ListParagraph"/>
        <w:numPr>
          <w:ilvl w:val="0"/>
          <w:numId w:val="27"/>
        </w:numPr>
        <w:spacing w:after="0" w:line="276" w:lineRule="auto"/>
        <w:rPr>
          <w:rFonts w:ascii="Times New Roman" w:eastAsia="Times New Roman" w:hAnsi="Times New Roman" w:cs="Times New Roman"/>
          <w:sz w:val="24"/>
          <w:szCs w:val="24"/>
          <w:lang w:val="ro-RO" w:eastAsia="ro-RO"/>
        </w:rPr>
      </w:pPr>
      <w:r w:rsidRPr="009C0E5A">
        <w:rPr>
          <w:rFonts w:ascii="Times New Roman" w:eastAsia="Times New Roman" w:hAnsi="Times New Roman" w:cs="Times New Roman"/>
          <w:b/>
          <w:sz w:val="24"/>
          <w:szCs w:val="24"/>
          <w:lang w:val="ro-RO" w:eastAsia="ro-RO"/>
        </w:rPr>
        <w:t>Efort intelectual</w:t>
      </w:r>
      <w:r w:rsidRPr="009C0E5A">
        <w:rPr>
          <w:rFonts w:ascii="Times New Roman" w:eastAsia="Times New Roman" w:hAnsi="Times New Roman" w:cs="Times New Roman"/>
          <w:sz w:val="24"/>
          <w:szCs w:val="24"/>
          <w:lang w:val="ro-RO" w:eastAsia="ro-RO"/>
        </w:rPr>
        <w:t>: corespunde activităţilor de execuţie</w:t>
      </w:r>
      <w:r w:rsidR="005373D9">
        <w:rPr>
          <w:rFonts w:ascii="Times New Roman" w:eastAsia="Times New Roman" w:hAnsi="Times New Roman" w:cs="Times New Roman"/>
          <w:sz w:val="24"/>
          <w:szCs w:val="24"/>
          <w:lang w:val="ro-RO" w:eastAsia="ro-RO"/>
        </w:rPr>
        <w:t>:</w:t>
      </w:r>
      <w:r w:rsidRPr="009C0E5A">
        <w:rPr>
          <w:rFonts w:ascii="Times New Roman" w:eastAsia="Times New Roman" w:hAnsi="Times New Roman" w:cs="Times New Roman"/>
          <w:sz w:val="24"/>
          <w:szCs w:val="24"/>
          <w:lang w:val="ro-RO" w:eastAsia="ro-RO"/>
        </w:rPr>
        <w:t xml:space="preserve"> atenţie şi concentrare distributiva</w:t>
      </w:r>
    </w:p>
    <w:p w14:paraId="6BC56752" w14:textId="0D393A17" w:rsidR="00F97896" w:rsidRPr="009C0E5A" w:rsidRDefault="00F97896" w:rsidP="007301F6">
      <w:pPr>
        <w:pStyle w:val="ListParagraph"/>
        <w:numPr>
          <w:ilvl w:val="0"/>
          <w:numId w:val="27"/>
        </w:numPr>
        <w:spacing w:after="0" w:line="276" w:lineRule="auto"/>
        <w:rPr>
          <w:rFonts w:ascii="Times New Roman" w:eastAsia="Times New Roman" w:hAnsi="Times New Roman" w:cs="Times New Roman"/>
          <w:sz w:val="24"/>
          <w:szCs w:val="24"/>
          <w:lang w:val="ro-RO" w:eastAsia="ro-RO"/>
        </w:rPr>
      </w:pPr>
      <w:r w:rsidRPr="009C0E5A">
        <w:rPr>
          <w:rFonts w:ascii="Times New Roman" w:eastAsia="Times New Roman" w:hAnsi="Times New Roman" w:cs="Times New Roman"/>
          <w:b/>
          <w:sz w:val="24"/>
          <w:szCs w:val="24"/>
          <w:lang w:val="ro-RO" w:eastAsia="ro-RO"/>
        </w:rPr>
        <w:t>Necesitatea unor aptitudini deosebite</w:t>
      </w:r>
      <w:r w:rsidRPr="009C0E5A">
        <w:rPr>
          <w:rFonts w:ascii="Times New Roman" w:eastAsia="Times New Roman" w:hAnsi="Times New Roman" w:cs="Times New Roman"/>
          <w:sz w:val="24"/>
          <w:szCs w:val="24"/>
          <w:lang w:val="ro-RO" w:eastAsia="ro-RO"/>
        </w:rPr>
        <w:t>: abilităţi de comunicare, muncă în echipă, promptitudine, rezistenţă la stres, efort fizic prelungit, conştiinciozitate, disciplina</w:t>
      </w:r>
    </w:p>
    <w:p w14:paraId="0F19B2E6" w14:textId="3F25E295" w:rsidR="00F97896" w:rsidRPr="009C0E5A" w:rsidRDefault="00F97896" w:rsidP="007301F6">
      <w:pPr>
        <w:pStyle w:val="ListParagraph"/>
        <w:numPr>
          <w:ilvl w:val="0"/>
          <w:numId w:val="27"/>
        </w:numPr>
        <w:spacing w:after="0" w:line="276" w:lineRule="auto"/>
        <w:rPr>
          <w:rFonts w:ascii="Times New Roman" w:eastAsia="Times New Roman" w:hAnsi="Times New Roman" w:cs="Times New Roman"/>
          <w:sz w:val="24"/>
          <w:szCs w:val="24"/>
          <w:lang w:val="ro-RO" w:eastAsia="ro-RO"/>
        </w:rPr>
      </w:pPr>
      <w:r w:rsidRPr="009C0E5A">
        <w:rPr>
          <w:rFonts w:ascii="Times New Roman" w:eastAsia="Times New Roman" w:hAnsi="Times New Roman" w:cs="Times New Roman"/>
          <w:b/>
          <w:sz w:val="24"/>
          <w:szCs w:val="24"/>
          <w:lang w:val="ro-RO" w:eastAsia="ro-RO"/>
        </w:rPr>
        <w:t>Tehnologii speciale</w:t>
      </w:r>
      <w:r w:rsidRPr="009C0E5A">
        <w:rPr>
          <w:rFonts w:ascii="Times New Roman" w:eastAsia="Times New Roman" w:hAnsi="Times New Roman" w:cs="Times New Roman"/>
          <w:sz w:val="24"/>
          <w:szCs w:val="24"/>
          <w:lang w:val="ro-RO" w:eastAsia="ro-RO"/>
        </w:rPr>
        <w:t xml:space="preserve"> :</w:t>
      </w:r>
    </w:p>
    <w:p w14:paraId="67F0C9A4" w14:textId="772C9D1F" w:rsidR="00F97896" w:rsidRPr="009C0E5A" w:rsidRDefault="00F97896" w:rsidP="007301F6">
      <w:pPr>
        <w:pStyle w:val="ListParagraph"/>
        <w:numPr>
          <w:ilvl w:val="1"/>
          <w:numId w:val="27"/>
        </w:numPr>
        <w:spacing w:after="0" w:line="276" w:lineRule="auto"/>
        <w:rPr>
          <w:rFonts w:ascii="Times New Roman" w:eastAsia="Calibri" w:hAnsi="Times New Roman" w:cs="Times New Roman"/>
          <w:b/>
          <w:sz w:val="16"/>
          <w:szCs w:val="16"/>
          <w:lang w:val="ro-RO" w:eastAsia="ro-RO"/>
        </w:rPr>
      </w:pPr>
      <w:r w:rsidRPr="009C0E5A">
        <w:rPr>
          <w:rFonts w:ascii="Times New Roman" w:eastAsia="Times New Roman" w:hAnsi="Times New Roman" w:cs="Times New Roman"/>
          <w:sz w:val="24"/>
          <w:szCs w:val="24"/>
          <w:lang w:val="ro-RO" w:eastAsia="ro-RO"/>
        </w:rPr>
        <w:t>utilizarea aparaturii din secţie;</w:t>
      </w:r>
    </w:p>
    <w:p w14:paraId="1B74793D" w14:textId="460F6774" w:rsidR="00F97896" w:rsidRPr="009C0E5A" w:rsidRDefault="00F97896" w:rsidP="007301F6">
      <w:pPr>
        <w:pStyle w:val="ListParagraph"/>
        <w:numPr>
          <w:ilvl w:val="1"/>
          <w:numId w:val="27"/>
        </w:numPr>
        <w:spacing w:after="0" w:line="276" w:lineRule="auto"/>
        <w:rPr>
          <w:rFonts w:ascii="Times New Roman" w:eastAsia="Times New Roman" w:hAnsi="Times New Roman" w:cs="Times New Roman"/>
          <w:sz w:val="24"/>
          <w:szCs w:val="24"/>
          <w:lang w:val="ro-RO" w:eastAsia="ro-RO"/>
        </w:rPr>
      </w:pPr>
      <w:r w:rsidRPr="009C0E5A">
        <w:rPr>
          <w:rFonts w:ascii="Times New Roman" w:eastAsia="Times New Roman" w:hAnsi="Times New Roman" w:cs="Times New Roman"/>
          <w:sz w:val="24"/>
          <w:szCs w:val="24"/>
          <w:lang w:val="ro-RO" w:eastAsia="ro-RO"/>
        </w:rPr>
        <w:t>cunoaşterea tehnicilor de lucru conform procedurilor sectiei ;</w:t>
      </w:r>
    </w:p>
    <w:p w14:paraId="5E5BD8C6" w14:textId="2463E241" w:rsidR="00F97896" w:rsidRPr="009C0E5A" w:rsidRDefault="00F97896" w:rsidP="007301F6">
      <w:pPr>
        <w:pStyle w:val="ListParagraph"/>
        <w:numPr>
          <w:ilvl w:val="1"/>
          <w:numId w:val="27"/>
        </w:numPr>
        <w:spacing w:after="0" w:line="276" w:lineRule="auto"/>
        <w:rPr>
          <w:rFonts w:ascii="Times New Roman" w:eastAsia="Times New Roman" w:hAnsi="Times New Roman" w:cs="Times New Roman"/>
          <w:sz w:val="24"/>
          <w:szCs w:val="24"/>
          <w:lang w:val="ro-RO" w:eastAsia="ro-RO"/>
        </w:rPr>
      </w:pPr>
      <w:r w:rsidRPr="009C0E5A">
        <w:rPr>
          <w:rFonts w:ascii="Times New Roman" w:eastAsia="Times New Roman" w:hAnsi="Times New Roman" w:cs="Times New Roman"/>
          <w:sz w:val="24"/>
          <w:szCs w:val="24"/>
          <w:lang w:val="ro-RO" w:eastAsia="ro-RO"/>
        </w:rPr>
        <w:t xml:space="preserve">utilizarea calculatorului : WORD, EXCEL si a sistemului informatic medical </w:t>
      </w:r>
      <w:r w:rsidRPr="009C0E5A">
        <w:rPr>
          <w:rFonts w:ascii="Times New Roman" w:eastAsia="Times New Roman" w:hAnsi="Times New Roman" w:cs="Times New Roman"/>
          <w:b/>
          <w:bCs/>
          <w:sz w:val="24"/>
          <w:szCs w:val="24"/>
          <w:shd w:val="clear" w:color="auto" w:fill="FFFFFF"/>
          <w:lang w:val="ro-RO" w:eastAsia="ro-RO"/>
        </w:rPr>
        <w:t>Info World.</w:t>
      </w:r>
    </w:p>
    <w:p w14:paraId="049805F1" w14:textId="77777777" w:rsidR="00F97896" w:rsidRPr="00F97896" w:rsidRDefault="00F97896" w:rsidP="00F97896">
      <w:pPr>
        <w:tabs>
          <w:tab w:val="left" w:pos="-90"/>
        </w:tabs>
        <w:spacing w:after="120" w:line="276" w:lineRule="auto"/>
        <w:contextualSpacing/>
        <w:jc w:val="both"/>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 xml:space="preserve">   </w:t>
      </w:r>
    </w:p>
    <w:p w14:paraId="16FD6FB2" w14:textId="77777777" w:rsidR="00032F44" w:rsidRDefault="00032F44" w:rsidP="007301F6">
      <w:pPr>
        <w:pStyle w:val="ListParagraph"/>
        <w:numPr>
          <w:ilvl w:val="0"/>
          <w:numId w:val="1"/>
        </w:numPr>
        <w:tabs>
          <w:tab w:val="left" w:pos="-90"/>
        </w:tabs>
        <w:spacing w:after="120" w:line="276" w:lineRule="auto"/>
        <w:ind w:left="630" w:hanging="1080"/>
        <w:jc w:val="both"/>
        <w:rPr>
          <w:rFonts w:ascii="Times New Roman" w:eastAsia="Times New Roman" w:hAnsi="Times New Roman" w:cs="Times New Roman"/>
          <w:b/>
          <w:sz w:val="24"/>
          <w:szCs w:val="24"/>
          <w:lang w:val="ro-RO" w:eastAsia="ro-RO"/>
        </w:rPr>
      </w:pPr>
      <w:r w:rsidRPr="00032F44">
        <w:rPr>
          <w:rFonts w:ascii="Times New Roman" w:eastAsia="Times New Roman" w:hAnsi="Times New Roman" w:cs="Times New Roman"/>
          <w:b/>
          <w:sz w:val="24"/>
          <w:szCs w:val="24"/>
          <w:lang w:val="ro-RO" w:eastAsia="ro-RO"/>
        </w:rPr>
        <w:t>CONDIŢII  PENTRU OCUPAREA POSTULUI:</w:t>
      </w:r>
    </w:p>
    <w:p w14:paraId="4A6CA0A3" w14:textId="6EDDE354" w:rsidR="00032F44" w:rsidRPr="00032F44" w:rsidRDefault="00A34868" w:rsidP="00032F44">
      <w:pPr>
        <w:pStyle w:val="ListParagraph"/>
        <w:tabs>
          <w:tab w:val="left" w:pos="-90"/>
        </w:tabs>
        <w:spacing w:after="120" w:line="276" w:lineRule="auto"/>
        <w:ind w:left="630" w:hanging="630"/>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 xml:space="preserve">1. </w:t>
      </w:r>
      <w:r w:rsidR="00032F44" w:rsidRPr="00032F44">
        <w:rPr>
          <w:rFonts w:ascii="Times New Roman" w:eastAsia="Times New Roman" w:hAnsi="Times New Roman" w:cs="Times New Roman"/>
          <w:b/>
          <w:sz w:val="24"/>
          <w:szCs w:val="24"/>
          <w:lang w:val="ro-RO" w:eastAsia="ro-RO"/>
        </w:rPr>
        <w:t>Condiţii generale:</w:t>
      </w:r>
    </w:p>
    <w:p w14:paraId="574C9B27" w14:textId="50BA3743" w:rsidR="00032F44" w:rsidRPr="00573964" w:rsidRDefault="00032F44" w:rsidP="00032F44">
      <w:pPr>
        <w:pStyle w:val="ListParagraph"/>
        <w:tabs>
          <w:tab w:val="left" w:pos="360"/>
        </w:tabs>
        <w:ind w:left="0"/>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 xml:space="preserve">1. </w:t>
      </w:r>
      <w:r w:rsidR="00A34868">
        <w:rPr>
          <w:rFonts w:ascii="Times New Roman" w:eastAsia="Times New Roman" w:hAnsi="Times New Roman" w:cs="Times New Roman"/>
          <w:b/>
          <w:sz w:val="24"/>
          <w:szCs w:val="24"/>
          <w:lang w:val="ro-RO" w:eastAsia="ro-RO"/>
        </w:rPr>
        <w:t xml:space="preserve">1. </w:t>
      </w:r>
      <w:r w:rsidRPr="00573964">
        <w:rPr>
          <w:rFonts w:ascii="Times New Roman" w:eastAsia="Times New Roman" w:hAnsi="Times New Roman" w:cs="Times New Roman"/>
          <w:b/>
          <w:sz w:val="24"/>
          <w:szCs w:val="24"/>
          <w:lang w:val="ro-RO" w:eastAsia="ro-RO"/>
        </w:rPr>
        <w:t>Pregătire de specialitate:</w:t>
      </w:r>
    </w:p>
    <w:p w14:paraId="30E900A2" w14:textId="77777777" w:rsidR="00032F44" w:rsidRPr="00032F44" w:rsidRDefault="00032F44" w:rsidP="00032F44">
      <w:pPr>
        <w:pStyle w:val="ListParagraph"/>
        <w:tabs>
          <w:tab w:val="left" w:pos="270"/>
        </w:tabs>
        <w:ind w:left="0"/>
        <w:rPr>
          <w:rFonts w:ascii="Times New Roman" w:eastAsia="Times New Roman" w:hAnsi="Times New Roman" w:cs="Times New Roman"/>
          <w:sz w:val="24"/>
          <w:szCs w:val="24"/>
          <w:lang w:val="ro-RO" w:eastAsia="ro-RO"/>
        </w:rPr>
      </w:pPr>
      <w:r w:rsidRPr="00032F44">
        <w:rPr>
          <w:rFonts w:ascii="Times New Roman" w:eastAsia="Times New Roman" w:hAnsi="Times New Roman" w:cs="Times New Roman"/>
          <w:sz w:val="24"/>
          <w:szCs w:val="24"/>
          <w:lang w:val="ro-RO" w:eastAsia="ro-RO"/>
        </w:rPr>
        <w:t>a)</w:t>
      </w:r>
      <w:r w:rsidRPr="00032F44">
        <w:rPr>
          <w:rFonts w:ascii="Times New Roman" w:eastAsia="Times New Roman" w:hAnsi="Times New Roman" w:cs="Times New Roman"/>
          <w:sz w:val="24"/>
          <w:szCs w:val="24"/>
          <w:lang w:val="ro-RO" w:eastAsia="ro-RO"/>
        </w:rPr>
        <w:tab/>
        <w:t>Studii superioare de lungă durată (diplomă de licenţă);</w:t>
      </w:r>
    </w:p>
    <w:p w14:paraId="75CA1C0B" w14:textId="77777777" w:rsidR="00032F44" w:rsidRPr="00032F44" w:rsidRDefault="00032F44" w:rsidP="00032F44">
      <w:pPr>
        <w:pStyle w:val="ListParagraph"/>
        <w:tabs>
          <w:tab w:val="left" w:pos="270"/>
        </w:tabs>
        <w:ind w:left="0"/>
        <w:rPr>
          <w:rFonts w:ascii="Times New Roman" w:eastAsia="Times New Roman" w:hAnsi="Times New Roman" w:cs="Times New Roman"/>
          <w:sz w:val="24"/>
          <w:szCs w:val="24"/>
          <w:lang w:val="ro-RO" w:eastAsia="ro-RO"/>
        </w:rPr>
      </w:pPr>
      <w:r w:rsidRPr="00032F44">
        <w:rPr>
          <w:rFonts w:ascii="Times New Roman" w:eastAsia="Times New Roman" w:hAnsi="Times New Roman" w:cs="Times New Roman"/>
          <w:sz w:val="24"/>
          <w:szCs w:val="24"/>
          <w:lang w:val="ro-RO" w:eastAsia="ro-RO"/>
        </w:rPr>
        <w:t>b)</w:t>
      </w:r>
      <w:r w:rsidRPr="00032F44">
        <w:rPr>
          <w:rFonts w:ascii="Times New Roman" w:eastAsia="Times New Roman" w:hAnsi="Times New Roman" w:cs="Times New Roman"/>
          <w:sz w:val="24"/>
          <w:szCs w:val="24"/>
          <w:lang w:val="ro-RO" w:eastAsia="ro-RO"/>
        </w:rPr>
        <w:tab/>
        <w:t>Studii superioare de scurtă durată (diplomă de absolvire);</w:t>
      </w:r>
    </w:p>
    <w:p w14:paraId="65A2BFFD" w14:textId="77777777" w:rsidR="00032F44" w:rsidRPr="00032F44" w:rsidRDefault="00032F44" w:rsidP="00032F44">
      <w:pPr>
        <w:pStyle w:val="ListParagraph"/>
        <w:tabs>
          <w:tab w:val="left" w:pos="270"/>
        </w:tabs>
        <w:ind w:left="0"/>
        <w:rPr>
          <w:rFonts w:ascii="Times New Roman" w:eastAsia="Times New Roman" w:hAnsi="Times New Roman" w:cs="Times New Roman"/>
          <w:sz w:val="24"/>
          <w:szCs w:val="24"/>
          <w:lang w:val="ro-RO" w:eastAsia="ro-RO"/>
        </w:rPr>
      </w:pPr>
      <w:r w:rsidRPr="00032F44">
        <w:rPr>
          <w:rFonts w:ascii="Times New Roman" w:eastAsia="Times New Roman" w:hAnsi="Times New Roman" w:cs="Times New Roman"/>
          <w:sz w:val="24"/>
          <w:szCs w:val="24"/>
          <w:lang w:val="ro-RO" w:eastAsia="ro-RO"/>
        </w:rPr>
        <w:t>c)</w:t>
      </w:r>
      <w:r w:rsidRPr="00032F44">
        <w:rPr>
          <w:rFonts w:ascii="Times New Roman" w:eastAsia="Times New Roman" w:hAnsi="Times New Roman" w:cs="Times New Roman"/>
          <w:sz w:val="24"/>
          <w:szCs w:val="24"/>
          <w:lang w:val="ro-RO" w:eastAsia="ro-RO"/>
        </w:rPr>
        <w:tab/>
        <w:t>Şcoala postliceală sanitară (diplomă de absolvire şcoală postliceală sanitară în specialitatea asistent medical generalist, certificat competenţe);</w:t>
      </w:r>
    </w:p>
    <w:p w14:paraId="2FAC3FA0" w14:textId="5FBDCF31" w:rsidR="00032F44" w:rsidRDefault="00032F44" w:rsidP="00032F44">
      <w:pPr>
        <w:pStyle w:val="ListParagraph"/>
        <w:tabs>
          <w:tab w:val="left" w:pos="270"/>
        </w:tabs>
        <w:ind w:left="0"/>
        <w:rPr>
          <w:rFonts w:ascii="Times New Roman" w:eastAsia="Times New Roman" w:hAnsi="Times New Roman" w:cs="Times New Roman"/>
          <w:sz w:val="24"/>
          <w:szCs w:val="24"/>
          <w:lang w:val="ro-RO" w:eastAsia="ro-RO"/>
        </w:rPr>
      </w:pPr>
      <w:r w:rsidRPr="00032F44">
        <w:rPr>
          <w:rFonts w:ascii="Times New Roman" w:eastAsia="Times New Roman" w:hAnsi="Times New Roman" w:cs="Times New Roman"/>
          <w:sz w:val="24"/>
          <w:szCs w:val="24"/>
          <w:lang w:val="ro-RO" w:eastAsia="ro-RO"/>
        </w:rPr>
        <w:t>d)</w:t>
      </w:r>
      <w:r w:rsidRPr="00032F44">
        <w:rPr>
          <w:rFonts w:ascii="Times New Roman" w:eastAsia="Times New Roman" w:hAnsi="Times New Roman" w:cs="Times New Roman"/>
          <w:sz w:val="24"/>
          <w:szCs w:val="24"/>
          <w:lang w:val="ro-RO" w:eastAsia="ro-RO"/>
        </w:rPr>
        <w:tab/>
        <w:t>Liceul sanitar + echivalare PL (atestat de echivalare de asistent medical generalist conf. H.G.</w:t>
      </w:r>
      <w:r w:rsidR="00345AE5">
        <w:rPr>
          <w:rFonts w:ascii="Times New Roman" w:eastAsia="Times New Roman" w:hAnsi="Times New Roman" w:cs="Times New Roman"/>
          <w:sz w:val="24"/>
          <w:szCs w:val="24"/>
          <w:lang w:val="ro-RO" w:eastAsia="ro-RO"/>
        </w:rPr>
        <w:t xml:space="preserve"> </w:t>
      </w:r>
      <w:r w:rsidRPr="00032F44">
        <w:rPr>
          <w:rFonts w:ascii="Times New Roman" w:eastAsia="Times New Roman" w:hAnsi="Times New Roman" w:cs="Times New Roman"/>
          <w:sz w:val="24"/>
          <w:szCs w:val="24"/>
          <w:lang w:val="ro-RO" w:eastAsia="ro-RO"/>
        </w:rPr>
        <w:t>nr. 797/1997);</w:t>
      </w:r>
    </w:p>
    <w:p w14:paraId="1DF1172B" w14:textId="7A4E2A5A" w:rsidR="00573964" w:rsidRPr="00573964" w:rsidRDefault="00573964" w:rsidP="00032F44">
      <w:pPr>
        <w:pStyle w:val="ListParagraph"/>
        <w:tabs>
          <w:tab w:val="left" w:pos="270"/>
        </w:tabs>
        <w:ind w:left="0"/>
        <w:rPr>
          <w:rFonts w:ascii="Times New Roman" w:eastAsia="Times New Roman" w:hAnsi="Times New Roman" w:cs="Times New Roman"/>
          <w:b/>
          <w:sz w:val="24"/>
          <w:szCs w:val="24"/>
          <w:lang w:val="ro-RO" w:eastAsia="ro-RO"/>
        </w:rPr>
      </w:pPr>
      <w:r w:rsidRPr="00573964">
        <w:rPr>
          <w:rFonts w:ascii="Times New Roman" w:eastAsia="Times New Roman" w:hAnsi="Times New Roman" w:cs="Times New Roman"/>
          <w:b/>
          <w:sz w:val="24"/>
          <w:szCs w:val="24"/>
          <w:lang w:val="ro-RO" w:eastAsia="ro-RO"/>
        </w:rPr>
        <w:t>Competenţe dobândite în urma pregătirii de bază:</w:t>
      </w:r>
    </w:p>
    <w:p w14:paraId="0FB1AD49" w14:textId="4777FD24" w:rsidR="00573964" w:rsidRPr="00573964" w:rsidRDefault="00573964" w:rsidP="007301F6">
      <w:pPr>
        <w:pStyle w:val="ListParagraph"/>
        <w:numPr>
          <w:ilvl w:val="0"/>
          <w:numId w:val="30"/>
        </w:numPr>
        <w:tabs>
          <w:tab w:val="left" w:pos="270"/>
        </w:tabs>
        <w:rPr>
          <w:rFonts w:ascii="Times New Roman" w:eastAsia="Times New Roman" w:hAnsi="Times New Roman" w:cs="Times New Roman"/>
          <w:sz w:val="24"/>
          <w:szCs w:val="24"/>
          <w:lang w:val="ro-RO" w:eastAsia="ro-RO"/>
        </w:rPr>
      </w:pPr>
      <w:r w:rsidRPr="00573964">
        <w:rPr>
          <w:rFonts w:ascii="Times New Roman" w:eastAsia="Times New Roman" w:hAnsi="Times New Roman" w:cs="Times New Roman"/>
          <w:sz w:val="24"/>
          <w:szCs w:val="24"/>
          <w:lang w:val="ro-RO" w:eastAsia="ro-RO"/>
        </w:rPr>
        <w:t xml:space="preserve">stabilirea nevoilor de ingrijiri generale de sănătate și furnizarea serviciilor de îngrijiri generale de sănătate, de natură preventivă, curativă și de recuperare; </w:t>
      </w:r>
    </w:p>
    <w:p w14:paraId="2E517F18" w14:textId="501BB7C1" w:rsidR="00573964" w:rsidRPr="00573964" w:rsidRDefault="00573964" w:rsidP="007301F6">
      <w:pPr>
        <w:pStyle w:val="ListParagraph"/>
        <w:numPr>
          <w:ilvl w:val="0"/>
          <w:numId w:val="30"/>
        </w:numPr>
        <w:tabs>
          <w:tab w:val="left" w:pos="270"/>
        </w:tabs>
        <w:rPr>
          <w:rFonts w:ascii="Times New Roman" w:eastAsia="Times New Roman" w:hAnsi="Times New Roman" w:cs="Times New Roman"/>
          <w:sz w:val="24"/>
          <w:szCs w:val="24"/>
          <w:lang w:val="ro-RO" w:eastAsia="ro-RO"/>
        </w:rPr>
      </w:pPr>
      <w:r w:rsidRPr="00573964">
        <w:rPr>
          <w:rFonts w:ascii="Times New Roman" w:eastAsia="Times New Roman" w:hAnsi="Times New Roman" w:cs="Times New Roman"/>
          <w:sz w:val="24"/>
          <w:szCs w:val="24"/>
          <w:lang w:val="ro-RO" w:eastAsia="ro-RO"/>
        </w:rPr>
        <w:t xml:space="preserve">administrarea tratamentului, conform prescripțiilor medicului; </w:t>
      </w:r>
    </w:p>
    <w:p w14:paraId="078590B1" w14:textId="52654CDD" w:rsidR="00573964" w:rsidRPr="00573964" w:rsidRDefault="00573964" w:rsidP="007301F6">
      <w:pPr>
        <w:pStyle w:val="ListParagraph"/>
        <w:numPr>
          <w:ilvl w:val="0"/>
          <w:numId w:val="30"/>
        </w:numPr>
        <w:tabs>
          <w:tab w:val="left" w:pos="270"/>
        </w:tabs>
        <w:rPr>
          <w:rFonts w:ascii="Times New Roman" w:eastAsia="Times New Roman" w:hAnsi="Times New Roman" w:cs="Times New Roman"/>
          <w:sz w:val="24"/>
          <w:szCs w:val="24"/>
          <w:lang w:val="ro-RO" w:eastAsia="ro-RO"/>
        </w:rPr>
      </w:pPr>
      <w:r w:rsidRPr="00573964">
        <w:rPr>
          <w:rFonts w:ascii="Times New Roman" w:eastAsia="Times New Roman" w:hAnsi="Times New Roman" w:cs="Times New Roman"/>
          <w:sz w:val="24"/>
          <w:szCs w:val="24"/>
          <w:lang w:val="ro-RO" w:eastAsia="ro-RO"/>
        </w:rPr>
        <w:t xml:space="preserve">protejarea și ameliorarea sănătății; </w:t>
      </w:r>
    </w:p>
    <w:p w14:paraId="2A0C8907" w14:textId="1342ADC1" w:rsidR="00573964" w:rsidRPr="00573964" w:rsidRDefault="00573964" w:rsidP="007301F6">
      <w:pPr>
        <w:pStyle w:val="ListParagraph"/>
        <w:numPr>
          <w:ilvl w:val="0"/>
          <w:numId w:val="30"/>
        </w:numPr>
        <w:tabs>
          <w:tab w:val="left" w:pos="270"/>
        </w:tabs>
        <w:rPr>
          <w:rFonts w:ascii="Times New Roman" w:eastAsia="Times New Roman" w:hAnsi="Times New Roman" w:cs="Times New Roman"/>
          <w:sz w:val="24"/>
          <w:szCs w:val="24"/>
          <w:lang w:val="ro-RO" w:eastAsia="ro-RO"/>
        </w:rPr>
      </w:pPr>
      <w:r w:rsidRPr="00573964">
        <w:rPr>
          <w:rFonts w:ascii="Times New Roman" w:eastAsia="Times New Roman" w:hAnsi="Times New Roman" w:cs="Times New Roman"/>
          <w:sz w:val="24"/>
          <w:szCs w:val="24"/>
          <w:lang w:val="ro-RO" w:eastAsia="ro-RO"/>
        </w:rPr>
        <w:t xml:space="preserve">elaborarea de programe și desfășurarea de activități de educație pentru sănătate; </w:t>
      </w:r>
    </w:p>
    <w:p w14:paraId="3DF1AA42" w14:textId="00107512" w:rsidR="00573964" w:rsidRPr="00573964" w:rsidRDefault="00573964" w:rsidP="007301F6">
      <w:pPr>
        <w:pStyle w:val="ListParagraph"/>
        <w:numPr>
          <w:ilvl w:val="0"/>
          <w:numId w:val="30"/>
        </w:numPr>
        <w:tabs>
          <w:tab w:val="left" w:pos="270"/>
        </w:tabs>
        <w:rPr>
          <w:rFonts w:ascii="Times New Roman" w:eastAsia="Times New Roman" w:hAnsi="Times New Roman" w:cs="Times New Roman"/>
          <w:sz w:val="24"/>
          <w:szCs w:val="24"/>
          <w:lang w:val="ro-RO" w:eastAsia="ro-RO"/>
        </w:rPr>
      </w:pPr>
      <w:r w:rsidRPr="00573964">
        <w:rPr>
          <w:rFonts w:ascii="Times New Roman" w:eastAsia="Times New Roman" w:hAnsi="Times New Roman" w:cs="Times New Roman"/>
          <w:sz w:val="24"/>
          <w:szCs w:val="24"/>
          <w:lang w:val="ro-RO" w:eastAsia="ro-RO"/>
        </w:rPr>
        <w:t xml:space="preserve">facilitarea acțiunilor pentru protejarea sănătății în grupuri considerate cu risc; </w:t>
      </w:r>
    </w:p>
    <w:p w14:paraId="7B1D8236" w14:textId="1267F09C" w:rsidR="00573964" w:rsidRPr="00573964" w:rsidRDefault="00573964" w:rsidP="007301F6">
      <w:pPr>
        <w:pStyle w:val="ListParagraph"/>
        <w:numPr>
          <w:ilvl w:val="0"/>
          <w:numId w:val="30"/>
        </w:numPr>
        <w:tabs>
          <w:tab w:val="left" w:pos="270"/>
        </w:tabs>
        <w:rPr>
          <w:rFonts w:ascii="Times New Roman" w:eastAsia="Times New Roman" w:hAnsi="Times New Roman" w:cs="Times New Roman"/>
          <w:sz w:val="24"/>
          <w:szCs w:val="24"/>
          <w:lang w:val="ro-RO" w:eastAsia="ro-RO"/>
        </w:rPr>
      </w:pPr>
      <w:r w:rsidRPr="00573964">
        <w:rPr>
          <w:rFonts w:ascii="Times New Roman" w:eastAsia="Times New Roman" w:hAnsi="Times New Roman" w:cs="Times New Roman"/>
          <w:sz w:val="24"/>
          <w:szCs w:val="24"/>
          <w:lang w:val="ro-RO" w:eastAsia="ro-RO"/>
        </w:rPr>
        <w:t xml:space="preserve">participarea la protejarea mediului ambiant; </w:t>
      </w:r>
    </w:p>
    <w:p w14:paraId="36194276" w14:textId="38864593" w:rsidR="00573964" w:rsidRPr="00573964" w:rsidRDefault="00573964" w:rsidP="007301F6">
      <w:pPr>
        <w:pStyle w:val="ListParagraph"/>
        <w:numPr>
          <w:ilvl w:val="0"/>
          <w:numId w:val="30"/>
        </w:numPr>
        <w:tabs>
          <w:tab w:val="left" w:pos="270"/>
        </w:tabs>
        <w:rPr>
          <w:rFonts w:ascii="Times New Roman" w:eastAsia="Times New Roman" w:hAnsi="Times New Roman" w:cs="Times New Roman"/>
          <w:sz w:val="24"/>
          <w:szCs w:val="24"/>
          <w:lang w:val="ro-RO" w:eastAsia="ro-RO"/>
        </w:rPr>
      </w:pPr>
      <w:r w:rsidRPr="00573964">
        <w:rPr>
          <w:rFonts w:ascii="Times New Roman" w:eastAsia="Times New Roman" w:hAnsi="Times New Roman" w:cs="Times New Roman"/>
          <w:sz w:val="24"/>
          <w:szCs w:val="24"/>
          <w:lang w:val="ro-RO" w:eastAsia="ro-RO"/>
        </w:rPr>
        <w:t xml:space="preserve">întocmirea de rapoarte scrise referitoare la activitatea specifică desfășurată; </w:t>
      </w:r>
    </w:p>
    <w:p w14:paraId="586EC8E9" w14:textId="1F2FD90C" w:rsidR="00573964" w:rsidRPr="00573964" w:rsidRDefault="00573964" w:rsidP="007301F6">
      <w:pPr>
        <w:pStyle w:val="ListParagraph"/>
        <w:numPr>
          <w:ilvl w:val="0"/>
          <w:numId w:val="30"/>
        </w:numPr>
        <w:tabs>
          <w:tab w:val="left" w:pos="270"/>
        </w:tabs>
        <w:rPr>
          <w:rFonts w:ascii="Times New Roman" w:eastAsia="Times New Roman" w:hAnsi="Times New Roman" w:cs="Times New Roman"/>
          <w:sz w:val="24"/>
          <w:szCs w:val="24"/>
          <w:lang w:val="ro-RO" w:eastAsia="ro-RO"/>
        </w:rPr>
      </w:pPr>
      <w:r w:rsidRPr="00573964">
        <w:rPr>
          <w:rFonts w:ascii="Times New Roman" w:eastAsia="Times New Roman" w:hAnsi="Times New Roman" w:cs="Times New Roman"/>
          <w:sz w:val="24"/>
          <w:szCs w:val="24"/>
          <w:lang w:val="ro-RO" w:eastAsia="ro-RO"/>
        </w:rPr>
        <w:t xml:space="preserve">participarea asistenților medicali generaliști abilitați ca formatori, la pregătirea teoretică și practică a asistenților medicali generaliști în cadrul programelor de educație continuă; </w:t>
      </w:r>
    </w:p>
    <w:p w14:paraId="2D1E7EEB" w14:textId="09A65ECE" w:rsidR="00573964" w:rsidRPr="00573964" w:rsidRDefault="00573964" w:rsidP="007301F6">
      <w:pPr>
        <w:pStyle w:val="ListParagraph"/>
        <w:numPr>
          <w:ilvl w:val="0"/>
          <w:numId w:val="30"/>
        </w:numPr>
        <w:tabs>
          <w:tab w:val="left" w:pos="270"/>
        </w:tabs>
        <w:rPr>
          <w:rFonts w:ascii="Times New Roman" w:eastAsia="Times New Roman" w:hAnsi="Times New Roman" w:cs="Times New Roman"/>
          <w:sz w:val="24"/>
          <w:szCs w:val="24"/>
          <w:lang w:val="ro-RO" w:eastAsia="ro-RO"/>
        </w:rPr>
      </w:pPr>
      <w:r w:rsidRPr="00573964">
        <w:rPr>
          <w:rFonts w:ascii="Times New Roman" w:eastAsia="Times New Roman" w:hAnsi="Times New Roman" w:cs="Times New Roman"/>
          <w:sz w:val="24"/>
          <w:szCs w:val="24"/>
          <w:lang w:val="ro-RO" w:eastAsia="ro-RO"/>
        </w:rPr>
        <w:t xml:space="preserve">pregătirea personalului sanitar auxiliar; </w:t>
      </w:r>
    </w:p>
    <w:p w14:paraId="6320B654" w14:textId="4E8FB637" w:rsidR="00573964" w:rsidRPr="00032F44" w:rsidRDefault="00573964" w:rsidP="007301F6">
      <w:pPr>
        <w:pStyle w:val="ListParagraph"/>
        <w:numPr>
          <w:ilvl w:val="0"/>
          <w:numId w:val="30"/>
        </w:numPr>
        <w:tabs>
          <w:tab w:val="left" w:pos="270"/>
        </w:tabs>
        <w:rPr>
          <w:rFonts w:ascii="Times New Roman" w:eastAsia="Times New Roman" w:hAnsi="Times New Roman" w:cs="Times New Roman"/>
          <w:sz w:val="24"/>
          <w:szCs w:val="24"/>
          <w:lang w:val="ro-RO" w:eastAsia="ro-RO"/>
        </w:rPr>
      </w:pPr>
      <w:r w:rsidRPr="00573964">
        <w:rPr>
          <w:rFonts w:ascii="Times New Roman" w:eastAsia="Times New Roman" w:hAnsi="Times New Roman" w:cs="Times New Roman"/>
          <w:sz w:val="24"/>
          <w:szCs w:val="24"/>
          <w:lang w:val="ro-RO" w:eastAsia="ro-RO"/>
        </w:rPr>
        <w:t>desfășurarea de activități de educație în instituții de învățământ pentru pregătirea viitorilor asistenți medicali</w:t>
      </w:r>
    </w:p>
    <w:p w14:paraId="7E11BA7B" w14:textId="47458918" w:rsidR="00032F44" w:rsidRDefault="00573964" w:rsidP="00032F44">
      <w:pPr>
        <w:pStyle w:val="ListParagraph"/>
        <w:tabs>
          <w:tab w:val="left" w:pos="270"/>
        </w:tabs>
        <w:ind w:left="0"/>
        <w:rPr>
          <w:rFonts w:ascii="Times New Roman" w:eastAsia="Times New Roman" w:hAnsi="Times New Roman" w:cs="Times New Roman"/>
          <w:b/>
          <w:sz w:val="24"/>
          <w:szCs w:val="24"/>
          <w:lang w:val="ro-RO" w:eastAsia="ro-RO"/>
        </w:rPr>
      </w:pPr>
      <w:r w:rsidRPr="003D3D3A">
        <w:rPr>
          <w:rFonts w:ascii="Times New Roman" w:eastAsia="Times New Roman" w:hAnsi="Times New Roman" w:cs="Times New Roman"/>
          <w:b/>
          <w:sz w:val="24"/>
          <w:szCs w:val="24"/>
          <w:lang w:val="ro-RO" w:eastAsia="ro-RO"/>
        </w:rPr>
        <w:lastRenderedPageBreak/>
        <w:t>1.</w:t>
      </w:r>
      <w:r w:rsidR="00032F44" w:rsidRPr="003D3D3A">
        <w:rPr>
          <w:rFonts w:ascii="Times New Roman" w:eastAsia="Times New Roman" w:hAnsi="Times New Roman" w:cs="Times New Roman"/>
          <w:b/>
          <w:sz w:val="24"/>
          <w:szCs w:val="24"/>
          <w:lang w:val="ro-RO" w:eastAsia="ro-RO"/>
        </w:rPr>
        <w:t>2</w:t>
      </w:r>
      <w:r w:rsidR="00032F44" w:rsidRPr="00032F44">
        <w:rPr>
          <w:rFonts w:ascii="Times New Roman" w:eastAsia="Times New Roman" w:hAnsi="Times New Roman" w:cs="Times New Roman"/>
          <w:sz w:val="24"/>
          <w:szCs w:val="24"/>
          <w:lang w:val="ro-RO" w:eastAsia="ro-RO"/>
        </w:rPr>
        <w:t>.</w:t>
      </w:r>
      <w:r w:rsidR="00032F44" w:rsidRPr="00032F44">
        <w:rPr>
          <w:rFonts w:ascii="Times New Roman" w:eastAsia="Times New Roman" w:hAnsi="Times New Roman" w:cs="Times New Roman"/>
          <w:sz w:val="24"/>
          <w:szCs w:val="24"/>
          <w:lang w:val="ro-RO" w:eastAsia="ro-RO"/>
        </w:rPr>
        <w:tab/>
      </w:r>
      <w:r w:rsidR="00032F44" w:rsidRPr="003D3D3A">
        <w:rPr>
          <w:rFonts w:ascii="Times New Roman" w:eastAsia="Times New Roman" w:hAnsi="Times New Roman" w:cs="Times New Roman"/>
          <w:b/>
          <w:sz w:val="24"/>
          <w:szCs w:val="24"/>
          <w:lang w:val="ro-RO" w:eastAsia="ro-RO"/>
        </w:rPr>
        <w:t>Membru al organizației profesionale (OAMGMAMR)</w:t>
      </w:r>
      <w:r w:rsidR="00345AE5" w:rsidRPr="00345AE5">
        <w:t xml:space="preserve"> </w:t>
      </w:r>
      <w:r w:rsidR="00345AE5" w:rsidRPr="00345AE5">
        <w:rPr>
          <w:rFonts w:ascii="Times New Roman" w:eastAsia="Times New Roman" w:hAnsi="Times New Roman" w:cs="Times New Roman"/>
          <w:b/>
          <w:sz w:val="24"/>
          <w:szCs w:val="24"/>
          <w:lang w:val="ro-RO" w:eastAsia="ro-RO"/>
        </w:rPr>
        <w:t>posesor al Certificatului de Membru</w:t>
      </w:r>
    </w:p>
    <w:p w14:paraId="5BD0D43D" w14:textId="00A7E7C4" w:rsidR="00345AE5" w:rsidRPr="003D3D3A" w:rsidRDefault="00345AE5" w:rsidP="00032F44">
      <w:pPr>
        <w:pStyle w:val="ListParagraph"/>
        <w:tabs>
          <w:tab w:val="left" w:pos="270"/>
        </w:tabs>
        <w:ind w:left="0"/>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 xml:space="preserve">1.3       </w:t>
      </w:r>
      <w:r w:rsidRPr="00345AE5">
        <w:rPr>
          <w:rFonts w:ascii="Times New Roman" w:eastAsia="Times New Roman" w:hAnsi="Times New Roman" w:cs="Times New Roman"/>
          <w:b/>
          <w:sz w:val="24"/>
          <w:szCs w:val="24"/>
          <w:lang w:val="ro-RO" w:eastAsia="ro-RO"/>
        </w:rPr>
        <w:t>Aviz anual de liberă practică pentru perioada de exercitare a profesiei;</w:t>
      </w:r>
    </w:p>
    <w:p w14:paraId="595306EB" w14:textId="7B31DF89" w:rsidR="00686ED4" w:rsidRDefault="00573964" w:rsidP="00345AE5">
      <w:pPr>
        <w:pStyle w:val="ListParagraph"/>
        <w:tabs>
          <w:tab w:val="left" w:pos="270"/>
        </w:tabs>
        <w:ind w:left="0"/>
        <w:rPr>
          <w:rFonts w:ascii="Times New Roman" w:eastAsia="Times New Roman" w:hAnsi="Times New Roman" w:cs="Times New Roman"/>
          <w:b/>
          <w:sz w:val="24"/>
          <w:szCs w:val="24"/>
          <w:lang w:val="ro-RO" w:eastAsia="ro-RO"/>
        </w:rPr>
      </w:pPr>
      <w:r w:rsidRPr="003D3D3A">
        <w:rPr>
          <w:rFonts w:ascii="Times New Roman" w:eastAsia="Times New Roman" w:hAnsi="Times New Roman" w:cs="Times New Roman"/>
          <w:b/>
          <w:sz w:val="24"/>
          <w:szCs w:val="24"/>
          <w:lang w:val="ro-RO" w:eastAsia="ro-RO"/>
        </w:rPr>
        <w:t>1.</w:t>
      </w:r>
      <w:r w:rsidR="00032F44" w:rsidRPr="003D3D3A">
        <w:rPr>
          <w:rFonts w:ascii="Times New Roman" w:eastAsia="Times New Roman" w:hAnsi="Times New Roman" w:cs="Times New Roman"/>
          <w:b/>
          <w:sz w:val="24"/>
          <w:szCs w:val="24"/>
          <w:lang w:val="ro-RO" w:eastAsia="ro-RO"/>
        </w:rPr>
        <w:t>3.</w:t>
      </w:r>
      <w:r w:rsidR="00032F44" w:rsidRPr="003D3D3A">
        <w:rPr>
          <w:rFonts w:ascii="Times New Roman" w:eastAsia="Times New Roman" w:hAnsi="Times New Roman" w:cs="Times New Roman"/>
          <w:b/>
          <w:sz w:val="24"/>
          <w:szCs w:val="24"/>
          <w:lang w:val="ro-RO" w:eastAsia="ro-RO"/>
        </w:rPr>
        <w:tab/>
        <w:t>Asigurare de răsp</w:t>
      </w:r>
      <w:r w:rsidR="00345AE5">
        <w:rPr>
          <w:rFonts w:ascii="Times New Roman" w:eastAsia="Times New Roman" w:hAnsi="Times New Roman" w:cs="Times New Roman"/>
          <w:b/>
          <w:sz w:val="24"/>
          <w:szCs w:val="24"/>
          <w:lang w:val="ro-RO" w:eastAsia="ro-RO"/>
        </w:rPr>
        <w:t>undere profesională (malpraxis)</w:t>
      </w:r>
    </w:p>
    <w:p w14:paraId="613D38EA" w14:textId="77777777" w:rsidR="00686ED4" w:rsidRDefault="00686ED4" w:rsidP="00573964">
      <w:pPr>
        <w:tabs>
          <w:tab w:val="left" w:pos="-90"/>
          <w:tab w:val="left" w:pos="270"/>
        </w:tabs>
        <w:spacing w:after="120" w:line="360" w:lineRule="auto"/>
        <w:contextualSpacing/>
        <w:jc w:val="both"/>
        <w:rPr>
          <w:rFonts w:ascii="Times New Roman" w:eastAsia="Times New Roman" w:hAnsi="Times New Roman" w:cs="Times New Roman"/>
          <w:b/>
          <w:sz w:val="24"/>
          <w:szCs w:val="24"/>
          <w:lang w:val="ro-RO" w:eastAsia="ro-RO"/>
        </w:rPr>
      </w:pPr>
    </w:p>
    <w:p w14:paraId="5393BE28" w14:textId="3E9649EA" w:rsidR="00573964" w:rsidRDefault="00A34868" w:rsidP="00573964">
      <w:pPr>
        <w:tabs>
          <w:tab w:val="left" w:pos="-90"/>
          <w:tab w:val="left" w:pos="270"/>
        </w:tabs>
        <w:spacing w:after="120" w:line="360" w:lineRule="auto"/>
        <w:contextualSpacing/>
        <w:jc w:val="both"/>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 xml:space="preserve">2. </w:t>
      </w:r>
      <w:r w:rsidR="00032F44" w:rsidRPr="00032F44">
        <w:rPr>
          <w:rFonts w:ascii="Times New Roman" w:eastAsia="Times New Roman" w:hAnsi="Times New Roman" w:cs="Times New Roman"/>
          <w:b/>
          <w:sz w:val="24"/>
          <w:szCs w:val="24"/>
          <w:lang w:val="ro-RO" w:eastAsia="ro-RO"/>
        </w:rPr>
        <w:t>Condiţii specifice:</w:t>
      </w:r>
      <w:bookmarkStart w:id="0" w:name="_Hlk527024592"/>
    </w:p>
    <w:p w14:paraId="3A7ADDC3" w14:textId="37DAE625" w:rsidR="00032F44" w:rsidRPr="00FD6634" w:rsidRDefault="00573964" w:rsidP="00573964">
      <w:pPr>
        <w:tabs>
          <w:tab w:val="left" w:pos="-90"/>
          <w:tab w:val="left" w:pos="270"/>
        </w:tabs>
        <w:spacing w:after="120" w:line="360" w:lineRule="auto"/>
        <w:contextualSpacing/>
        <w:jc w:val="both"/>
        <w:rPr>
          <w:rFonts w:ascii="Times New Roman" w:eastAsia="Times New Roman" w:hAnsi="Times New Roman" w:cs="Times New Roman"/>
          <w:b/>
          <w:sz w:val="24"/>
          <w:szCs w:val="24"/>
          <w:lang w:val="ro-RO" w:eastAsia="ro-RO"/>
        </w:rPr>
      </w:pPr>
      <w:r w:rsidRPr="00FD6634">
        <w:rPr>
          <w:rFonts w:ascii="Times New Roman" w:eastAsia="Times New Roman" w:hAnsi="Times New Roman" w:cs="Times New Roman"/>
          <w:b/>
          <w:sz w:val="24"/>
          <w:szCs w:val="24"/>
          <w:lang w:eastAsia="ro-RO"/>
        </w:rPr>
        <w:t xml:space="preserve">2.1. </w:t>
      </w:r>
      <w:r w:rsidR="00032F44" w:rsidRPr="00FD6634">
        <w:rPr>
          <w:rFonts w:ascii="Times New Roman" w:eastAsia="Times New Roman" w:hAnsi="Times New Roman" w:cs="Times New Roman"/>
          <w:b/>
          <w:sz w:val="24"/>
          <w:szCs w:val="24"/>
          <w:lang w:eastAsia="ro-RO"/>
        </w:rPr>
        <w:t>Cunoştinţe operare calculator:</w:t>
      </w:r>
    </w:p>
    <w:p w14:paraId="169A4BF2" w14:textId="77777777" w:rsidR="00032F44" w:rsidRPr="00032F44" w:rsidRDefault="00032F44" w:rsidP="007301F6">
      <w:pPr>
        <w:numPr>
          <w:ilvl w:val="0"/>
          <w:numId w:val="22"/>
        </w:numPr>
        <w:tabs>
          <w:tab w:val="left" w:pos="-90"/>
          <w:tab w:val="left" w:pos="270"/>
        </w:tabs>
        <w:spacing w:after="120" w:line="276" w:lineRule="auto"/>
        <w:ind w:left="0" w:firstLine="0"/>
        <w:contextualSpacing/>
        <w:jc w:val="both"/>
        <w:rPr>
          <w:rFonts w:ascii="Times New Roman" w:eastAsia="Times New Roman" w:hAnsi="Times New Roman" w:cs="Times New Roman"/>
          <w:sz w:val="24"/>
          <w:szCs w:val="24"/>
          <w:lang w:eastAsia="ro-RO"/>
        </w:rPr>
      </w:pPr>
      <w:r w:rsidRPr="00032F44">
        <w:rPr>
          <w:rFonts w:ascii="Times New Roman" w:eastAsia="Times New Roman" w:hAnsi="Times New Roman" w:cs="Times New Roman"/>
          <w:sz w:val="24"/>
          <w:szCs w:val="24"/>
          <w:lang w:eastAsia="ro-RO"/>
        </w:rPr>
        <w:t xml:space="preserve"> nivel mediu…………….</w:t>
      </w:r>
    </w:p>
    <w:p w14:paraId="38604F0B" w14:textId="3C85D377" w:rsidR="00032F44" w:rsidRPr="00FD6634" w:rsidRDefault="00FD6634" w:rsidP="007301F6">
      <w:pPr>
        <w:pStyle w:val="ListParagraph"/>
        <w:numPr>
          <w:ilvl w:val="1"/>
          <w:numId w:val="29"/>
        </w:numPr>
        <w:tabs>
          <w:tab w:val="left" w:pos="-90"/>
          <w:tab w:val="left" w:pos="270"/>
        </w:tabs>
        <w:spacing w:after="120" w:line="276"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032F44" w:rsidRPr="00FD6634">
        <w:rPr>
          <w:rFonts w:ascii="Times New Roman" w:eastAsia="Times New Roman" w:hAnsi="Times New Roman" w:cs="Times New Roman"/>
          <w:b/>
          <w:sz w:val="24"/>
          <w:szCs w:val="24"/>
          <w:lang w:eastAsia="ro-RO"/>
        </w:rPr>
        <w:t>Limbi străine cunoscute:</w:t>
      </w:r>
    </w:p>
    <w:p w14:paraId="61C52173" w14:textId="77777777" w:rsidR="00032F44" w:rsidRPr="00032F44" w:rsidRDefault="00032F44" w:rsidP="007301F6">
      <w:pPr>
        <w:numPr>
          <w:ilvl w:val="0"/>
          <w:numId w:val="23"/>
        </w:numPr>
        <w:tabs>
          <w:tab w:val="left" w:pos="-90"/>
          <w:tab w:val="left" w:pos="270"/>
        </w:tabs>
        <w:spacing w:after="120" w:line="276" w:lineRule="auto"/>
        <w:ind w:left="0" w:firstLine="0"/>
        <w:contextualSpacing/>
        <w:jc w:val="both"/>
        <w:rPr>
          <w:rFonts w:ascii="Times New Roman" w:eastAsia="Times New Roman" w:hAnsi="Times New Roman" w:cs="Times New Roman"/>
          <w:sz w:val="24"/>
          <w:szCs w:val="24"/>
          <w:lang w:eastAsia="ro-RO"/>
        </w:rPr>
      </w:pPr>
      <w:r w:rsidRPr="00032F44">
        <w:rPr>
          <w:rFonts w:ascii="Times New Roman" w:eastAsia="Times New Roman" w:hAnsi="Times New Roman" w:cs="Times New Roman"/>
          <w:sz w:val="24"/>
          <w:szCs w:val="24"/>
          <w:lang w:eastAsia="ro-RO"/>
        </w:rPr>
        <w:t>nivel conversație…………….</w:t>
      </w:r>
    </w:p>
    <w:p w14:paraId="4D141877" w14:textId="77777777" w:rsidR="00573964" w:rsidRDefault="00032F44" w:rsidP="007301F6">
      <w:pPr>
        <w:numPr>
          <w:ilvl w:val="0"/>
          <w:numId w:val="23"/>
        </w:numPr>
        <w:tabs>
          <w:tab w:val="left" w:pos="-90"/>
          <w:tab w:val="left" w:pos="270"/>
        </w:tabs>
        <w:spacing w:after="120" w:line="276" w:lineRule="auto"/>
        <w:ind w:left="0" w:firstLine="0"/>
        <w:contextualSpacing/>
        <w:jc w:val="both"/>
        <w:rPr>
          <w:rFonts w:ascii="Times New Roman" w:eastAsia="Times New Roman" w:hAnsi="Times New Roman" w:cs="Times New Roman"/>
          <w:sz w:val="24"/>
          <w:szCs w:val="24"/>
          <w:lang w:eastAsia="ro-RO"/>
        </w:rPr>
      </w:pPr>
      <w:r w:rsidRPr="00032F44">
        <w:rPr>
          <w:rFonts w:ascii="Times New Roman" w:eastAsia="Times New Roman" w:hAnsi="Times New Roman" w:cs="Times New Roman"/>
          <w:sz w:val="24"/>
          <w:szCs w:val="24"/>
          <w:lang w:eastAsia="ro-RO"/>
        </w:rPr>
        <w:t>nivel avansat…………………</w:t>
      </w:r>
    </w:p>
    <w:p w14:paraId="5C0B7E43" w14:textId="750E3F10" w:rsidR="00032F44" w:rsidRPr="00FD6634" w:rsidRDefault="00FD6634" w:rsidP="007301F6">
      <w:pPr>
        <w:pStyle w:val="ListParagraph"/>
        <w:numPr>
          <w:ilvl w:val="1"/>
          <w:numId w:val="29"/>
        </w:numPr>
        <w:tabs>
          <w:tab w:val="left" w:pos="-90"/>
          <w:tab w:val="left" w:pos="270"/>
        </w:tabs>
        <w:spacing w:after="120" w:line="276"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 </w:t>
      </w:r>
      <w:r w:rsidR="00032F44" w:rsidRPr="00FD6634">
        <w:rPr>
          <w:rFonts w:ascii="Times New Roman" w:eastAsia="Times New Roman" w:hAnsi="Times New Roman" w:cs="Times New Roman"/>
          <w:b/>
          <w:sz w:val="24"/>
          <w:szCs w:val="24"/>
          <w:lang w:eastAsia="ro-RO"/>
        </w:rPr>
        <w:t>Grad principal …………………</w:t>
      </w:r>
    </w:p>
    <w:p w14:paraId="1DC0BCDB" w14:textId="77777777" w:rsidR="00573964" w:rsidRPr="00FD6634" w:rsidRDefault="00032F44" w:rsidP="007301F6">
      <w:pPr>
        <w:pStyle w:val="ListParagraph"/>
        <w:numPr>
          <w:ilvl w:val="1"/>
          <w:numId w:val="29"/>
        </w:numPr>
        <w:tabs>
          <w:tab w:val="left" w:pos="-90"/>
          <w:tab w:val="left" w:pos="270"/>
        </w:tabs>
        <w:spacing w:after="120" w:line="276" w:lineRule="auto"/>
        <w:jc w:val="both"/>
        <w:rPr>
          <w:rFonts w:ascii="Times New Roman" w:eastAsia="Times New Roman" w:hAnsi="Times New Roman" w:cs="Times New Roman"/>
          <w:b/>
          <w:sz w:val="24"/>
          <w:szCs w:val="24"/>
          <w:lang w:eastAsia="ro-RO"/>
        </w:rPr>
      </w:pPr>
      <w:r w:rsidRPr="00FD6634">
        <w:rPr>
          <w:rFonts w:ascii="Times New Roman" w:eastAsia="Times New Roman" w:hAnsi="Times New Roman" w:cs="Times New Roman"/>
          <w:b/>
          <w:i/>
          <w:sz w:val="24"/>
          <w:szCs w:val="24"/>
          <w:lang w:eastAsia="ro-RO"/>
        </w:rPr>
        <w:t xml:space="preserve">Alte studii, cursuri şi specializări cu relevanţă pentru post…………………… </w:t>
      </w:r>
    </w:p>
    <w:p w14:paraId="1DC3BBCE" w14:textId="37FDC6CF" w:rsidR="00032F44" w:rsidRPr="00FD6634" w:rsidRDefault="00032F44" w:rsidP="007301F6">
      <w:pPr>
        <w:pStyle w:val="ListParagraph"/>
        <w:numPr>
          <w:ilvl w:val="1"/>
          <w:numId w:val="29"/>
        </w:numPr>
        <w:tabs>
          <w:tab w:val="left" w:pos="-90"/>
          <w:tab w:val="left" w:pos="270"/>
        </w:tabs>
        <w:spacing w:after="120" w:line="276" w:lineRule="auto"/>
        <w:jc w:val="both"/>
        <w:rPr>
          <w:rFonts w:ascii="Times New Roman" w:eastAsia="Times New Roman" w:hAnsi="Times New Roman" w:cs="Times New Roman"/>
          <w:b/>
          <w:sz w:val="24"/>
          <w:szCs w:val="24"/>
          <w:lang w:eastAsia="ro-RO"/>
        </w:rPr>
      </w:pPr>
      <w:r w:rsidRPr="00FD6634">
        <w:rPr>
          <w:rFonts w:ascii="Times New Roman" w:eastAsia="Times New Roman" w:hAnsi="Times New Roman" w:cs="Times New Roman"/>
          <w:b/>
          <w:i/>
          <w:sz w:val="24"/>
          <w:szCs w:val="24"/>
          <w:lang w:eastAsia="ro-RO"/>
        </w:rPr>
        <w:t>Vechime în muncă:</w:t>
      </w:r>
    </w:p>
    <w:p w14:paraId="600BE0A9" w14:textId="77777777" w:rsidR="00032F44" w:rsidRPr="00032F44" w:rsidRDefault="00032F44" w:rsidP="007301F6">
      <w:pPr>
        <w:numPr>
          <w:ilvl w:val="0"/>
          <w:numId w:val="24"/>
        </w:numPr>
        <w:tabs>
          <w:tab w:val="left" w:pos="-90"/>
        </w:tabs>
        <w:spacing w:after="120" w:line="360" w:lineRule="auto"/>
        <w:contextualSpacing/>
        <w:jc w:val="both"/>
        <w:rPr>
          <w:rFonts w:ascii="Times New Roman" w:eastAsia="Times New Roman" w:hAnsi="Times New Roman" w:cs="Times New Roman"/>
          <w:sz w:val="24"/>
          <w:szCs w:val="24"/>
          <w:lang w:eastAsia="ro-RO"/>
        </w:rPr>
      </w:pPr>
      <w:bookmarkStart w:id="1" w:name="_Hlk527024667"/>
      <w:r w:rsidRPr="00032F44">
        <w:rPr>
          <w:rFonts w:ascii="Times New Roman" w:eastAsia="Times New Roman" w:hAnsi="Times New Roman" w:cs="Times New Roman"/>
          <w:sz w:val="24"/>
          <w:szCs w:val="24"/>
          <w:lang w:eastAsia="ro-RO"/>
        </w:rPr>
        <w:t>minim … ani pentru studii superioare;</w:t>
      </w:r>
    </w:p>
    <w:p w14:paraId="2FD3CC46" w14:textId="3E68787B" w:rsidR="00D07D29" w:rsidRDefault="00032F44" w:rsidP="007301F6">
      <w:pPr>
        <w:numPr>
          <w:ilvl w:val="0"/>
          <w:numId w:val="24"/>
        </w:numPr>
        <w:tabs>
          <w:tab w:val="left" w:pos="-90"/>
        </w:tabs>
        <w:spacing w:after="120" w:line="360" w:lineRule="auto"/>
        <w:contextualSpacing/>
        <w:jc w:val="both"/>
        <w:rPr>
          <w:rFonts w:ascii="Times New Roman" w:eastAsia="Times New Roman" w:hAnsi="Times New Roman" w:cs="Times New Roman"/>
          <w:sz w:val="24"/>
          <w:szCs w:val="24"/>
          <w:lang w:eastAsia="ro-RO"/>
        </w:rPr>
      </w:pPr>
      <w:proofErr w:type="gramStart"/>
      <w:r w:rsidRPr="00DE6DEE">
        <w:rPr>
          <w:rFonts w:ascii="Times New Roman" w:eastAsia="Times New Roman" w:hAnsi="Times New Roman" w:cs="Times New Roman"/>
          <w:sz w:val="24"/>
          <w:szCs w:val="24"/>
          <w:lang w:eastAsia="ro-RO"/>
        </w:rPr>
        <w:t>nu</w:t>
      </w:r>
      <w:proofErr w:type="gramEnd"/>
      <w:r w:rsidRPr="00DE6DEE">
        <w:rPr>
          <w:rFonts w:ascii="Times New Roman" w:eastAsia="Times New Roman" w:hAnsi="Times New Roman" w:cs="Times New Roman"/>
          <w:sz w:val="24"/>
          <w:szCs w:val="24"/>
          <w:lang w:eastAsia="ro-RO"/>
        </w:rPr>
        <w:t xml:space="preserve"> necesită vechime</w:t>
      </w:r>
      <w:bookmarkEnd w:id="0"/>
      <w:bookmarkEnd w:id="1"/>
      <w:r w:rsidR="00FD6634">
        <w:rPr>
          <w:rFonts w:ascii="Times New Roman" w:eastAsia="Times New Roman" w:hAnsi="Times New Roman" w:cs="Times New Roman"/>
          <w:sz w:val="24"/>
          <w:szCs w:val="24"/>
          <w:lang w:eastAsia="ro-RO"/>
        </w:rPr>
        <w:t>.</w:t>
      </w:r>
    </w:p>
    <w:p w14:paraId="274B0D0F" w14:textId="39FB6100" w:rsidR="00A34868" w:rsidRDefault="00A34868" w:rsidP="00A34868">
      <w:pPr>
        <w:tabs>
          <w:tab w:val="left" w:pos="-90"/>
        </w:tabs>
        <w:spacing w:after="120" w:line="360" w:lineRule="auto"/>
        <w:ind w:left="1620" w:hanging="1530"/>
        <w:contextualSpacing/>
        <w:jc w:val="both"/>
        <w:rPr>
          <w:rFonts w:ascii="Times New Roman" w:eastAsia="Times New Roman" w:hAnsi="Times New Roman" w:cs="Times New Roman"/>
          <w:b/>
          <w:sz w:val="24"/>
          <w:szCs w:val="24"/>
          <w:lang w:eastAsia="ro-RO"/>
        </w:rPr>
      </w:pPr>
      <w:r w:rsidRPr="00A34868">
        <w:rPr>
          <w:rFonts w:ascii="Times New Roman" w:eastAsia="Times New Roman" w:hAnsi="Times New Roman" w:cs="Times New Roman"/>
          <w:b/>
          <w:sz w:val="24"/>
          <w:szCs w:val="24"/>
          <w:lang w:eastAsia="ro-RO"/>
        </w:rPr>
        <w:t xml:space="preserve">3. </w:t>
      </w:r>
      <w:r w:rsidR="00573964">
        <w:rPr>
          <w:rFonts w:ascii="Times New Roman" w:eastAsia="Times New Roman" w:hAnsi="Times New Roman" w:cs="Times New Roman"/>
          <w:b/>
          <w:sz w:val="24"/>
          <w:szCs w:val="24"/>
          <w:lang w:eastAsia="ro-RO"/>
        </w:rPr>
        <w:t>Calităţi, a</w:t>
      </w:r>
      <w:r>
        <w:rPr>
          <w:rFonts w:ascii="Times New Roman" w:eastAsia="Times New Roman" w:hAnsi="Times New Roman" w:cs="Times New Roman"/>
          <w:b/>
          <w:sz w:val="24"/>
          <w:szCs w:val="24"/>
          <w:lang w:eastAsia="ro-RO"/>
        </w:rPr>
        <w:t xml:space="preserve">ptitudini </w:t>
      </w:r>
      <w:r w:rsidR="00573964">
        <w:rPr>
          <w:rFonts w:ascii="Times New Roman" w:eastAsia="Times New Roman" w:hAnsi="Times New Roman" w:cs="Times New Roman"/>
          <w:b/>
          <w:sz w:val="24"/>
          <w:szCs w:val="24"/>
          <w:lang w:eastAsia="ro-RO"/>
        </w:rPr>
        <w:t xml:space="preserve">şi abilităţi </w:t>
      </w:r>
      <w:r>
        <w:rPr>
          <w:rFonts w:ascii="Times New Roman" w:eastAsia="Times New Roman" w:hAnsi="Times New Roman" w:cs="Times New Roman"/>
          <w:b/>
          <w:sz w:val="24"/>
          <w:szCs w:val="24"/>
          <w:lang w:eastAsia="ro-RO"/>
        </w:rPr>
        <w:t>necesare</w:t>
      </w:r>
      <w:r w:rsidR="00573964">
        <w:rPr>
          <w:rFonts w:ascii="Times New Roman" w:eastAsia="Times New Roman" w:hAnsi="Times New Roman" w:cs="Times New Roman"/>
          <w:b/>
          <w:sz w:val="24"/>
          <w:szCs w:val="24"/>
          <w:lang w:eastAsia="ro-RO"/>
        </w:rPr>
        <w:t xml:space="preserve"> postului</w:t>
      </w:r>
      <w:r>
        <w:rPr>
          <w:rFonts w:ascii="Times New Roman" w:eastAsia="Times New Roman" w:hAnsi="Times New Roman" w:cs="Times New Roman"/>
          <w:b/>
          <w:sz w:val="24"/>
          <w:szCs w:val="24"/>
          <w:lang w:eastAsia="ro-RO"/>
        </w:rPr>
        <w:t>:</w:t>
      </w:r>
    </w:p>
    <w:p w14:paraId="4C9DDE04" w14:textId="58393FA2" w:rsidR="00A34868" w:rsidRPr="00FD6634" w:rsidRDefault="00A34868" w:rsidP="007301F6">
      <w:pPr>
        <w:pStyle w:val="ListParagraph"/>
        <w:numPr>
          <w:ilvl w:val="0"/>
          <w:numId w:val="28"/>
        </w:numPr>
        <w:tabs>
          <w:tab w:val="left" w:pos="-90"/>
        </w:tabs>
        <w:spacing w:after="120" w:line="360" w:lineRule="auto"/>
        <w:jc w:val="both"/>
        <w:rPr>
          <w:rFonts w:ascii="Times New Roman" w:eastAsia="Times New Roman" w:hAnsi="Times New Roman" w:cs="Times New Roman"/>
          <w:sz w:val="24"/>
          <w:szCs w:val="24"/>
          <w:lang w:eastAsia="ro-RO"/>
        </w:rPr>
      </w:pPr>
      <w:r w:rsidRPr="00FD6634">
        <w:rPr>
          <w:rFonts w:ascii="Times New Roman" w:eastAsia="Times New Roman" w:hAnsi="Times New Roman" w:cs="Times New Roman"/>
          <w:sz w:val="24"/>
          <w:szCs w:val="24"/>
          <w:lang w:val="ro-RO" w:eastAsia="ro-RO"/>
        </w:rPr>
        <w:t>Aptitudini de comunicare cu pacientul si apartinatorii acestuia:</w:t>
      </w:r>
    </w:p>
    <w:p w14:paraId="5F5B2D39" w14:textId="77777777" w:rsidR="00A34868" w:rsidRPr="00740D4B" w:rsidRDefault="00A34868" w:rsidP="007301F6">
      <w:pPr>
        <w:pStyle w:val="ListParagraph"/>
        <w:numPr>
          <w:ilvl w:val="1"/>
          <w:numId w:val="28"/>
        </w:numPr>
        <w:tabs>
          <w:tab w:val="left" w:pos="-90"/>
          <w:tab w:val="left" w:pos="1440"/>
          <w:tab w:val="left" w:pos="1710"/>
        </w:tabs>
        <w:spacing w:after="120" w:line="276" w:lineRule="auto"/>
        <w:ind w:firstLine="0"/>
        <w:rPr>
          <w:rFonts w:ascii="Times New Roman" w:eastAsia="Times New Roman" w:hAnsi="Times New Roman" w:cs="Times New Roman"/>
          <w:i/>
          <w:sz w:val="24"/>
          <w:szCs w:val="24"/>
          <w:lang w:val="ro-RO" w:eastAsia="ro-RO"/>
        </w:rPr>
      </w:pPr>
      <w:r w:rsidRPr="00740D4B">
        <w:rPr>
          <w:rFonts w:ascii="Times New Roman" w:eastAsia="Times New Roman" w:hAnsi="Times New Roman" w:cs="Times New Roman"/>
          <w:i/>
          <w:sz w:val="24"/>
          <w:szCs w:val="24"/>
          <w:lang w:val="ro-RO" w:eastAsia="ro-RO"/>
        </w:rPr>
        <w:t>Comunica cu pacientii si apatinatorii acestuia printr-un limbaj adaptat nivelului lor de intelegere in scop psiho-terapeutic;</w:t>
      </w:r>
    </w:p>
    <w:p w14:paraId="1A09C905" w14:textId="7E356D5D" w:rsidR="00A34868" w:rsidRPr="00740D4B" w:rsidRDefault="00A34868" w:rsidP="007301F6">
      <w:pPr>
        <w:pStyle w:val="ListParagraph"/>
        <w:numPr>
          <w:ilvl w:val="1"/>
          <w:numId w:val="28"/>
        </w:numPr>
        <w:tabs>
          <w:tab w:val="left" w:pos="-90"/>
          <w:tab w:val="left" w:pos="1440"/>
          <w:tab w:val="left" w:pos="1710"/>
        </w:tabs>
        <w:spacing w:after="120" w:line="276" w:lineRule="auto"/>
        <w:ind w:firstLine="0"/>
        <w:rPr>
          <w:rFonts w:ascii="Times New Roman" w:eastAsia="Times New Roman" w:hAnsi="Times New Roman" w:cs="Times New Roman"/>
          <w:i/>
          <w:sz w:val="24"/>
          <w:szCs w:val="24"/>
          <w:lang w:val="ro-RO" w:eastAsia="ro-RO"/>
        </w:rPr>
      </w:pPr>
      <w:r w:rsidRPr="00740D4B">
        <w:rPr>
          <w:rFonts w:ascii="Times New Roman" w:eastAsia="Times New Roman" w:hAnsi="Times New Roman" w:cs="Times New Roman"/>
          <w:i/>
          <w:sz w:val="24"/>
          <w:szCs w:val="24"/>
          <w:lang w:val="ro-RO" w:eastAsia="ro-RO"/>
        </w:rPr>
        <w:t>Comunicarea se realizeaza intr-o maniera politicoasa, directa, cu evitarea conflictelor;</w:t>
      </w:r>
    </w:p>
    <w:p w14:paraId="5F4F9EEA" w14:textId="04718B54" w:rsidR="00A34868" w:rsidRPr="00740D4B" w:rsidRDefault="00A34868" w:rsidP="007301F6">
      <w:pPr>
        <w:pStyle w:val="ListParagraph"/>
        <w:numPr>
          <w:ilvl w:val="1"/>
          <w:numId w:val="28"/>
        </w:numPr>
        <w:tabs>
          <w:tab w:val="left" w:pos="-90"/>
          <w:tab w:val="left" w:pos="1440"/>
          <w:tab w:val="left" w:pos="1710"/>
        </w:tabs>
        <w:spacing w:after="120" w:line="276" w:lineRule="auto"/>
        <w:ind w:firstLine="0"/>
        <w:rPr>
          <w:rFonts w:ascii="Times New Roman" w:eastAsia="Times New Roman" w:hAnsi="Times New Roman" w:cs="Times New Roman"/>
          <w:i/>
          <w:sz w:val="24"/>
          <w:szCs w:val="24"/>
          <w:lang w:val="ro-RO" w:eastAsia="ro-RO"/>
        </w:rPr>
      </w:pPr>
      <w:r w:rsidRPr="00740D4B">
        <w:rPr>
          <w:rFonts w:ascii="Times New Roman" w:eastAsia="Times New Roman" w:hAnsi="Times New Roman" w:cs="Times New Roman"/>
          <w:i/>
          <w:sz w:val="24"/>
          <w:szCs w:val="24"/>
          <w:lang w:val="ro-RO" w:eastAsia="ro-RO"/>
        </w:rPr>
        <w:t>Limbajul utilizat respectă, pe cât posibil, specificul mediului din care provine persoana îngrijită;</w:t>
      </w:r>
    </w:p>
    <w:p w14:paraId="28D3A801" w14:textId="20F12CC7" w:rsidR="00A34868" w:rsidRPr="00740D4B" w:rsidRDefault="00A34868" w:rsidP="007301F6">
      <w:pPr>
        <w:pStyle w:val="ListParagraph"/>
        <w:numPr>
          <w:ilvl w:val="1"/>
          <w:numId w:val="28"/>
        </w:numPr>
        <w:tabs>
          <w:tab w:val="left" w:pos="-90"/>
          <w:tab w:val="left" w:pos="1440"/>
          <w:tab w:val="left" w:pos="1710"/>
        </w:tabs>
        <w:spacing w:after="120" w:line="276" w:lineRule="auto"/>
        <w:ind w:firstLine="0"/>
        <w:rPr>
          <w:rFonts w:ascii="Times New Roman" w:eastAsia="Times New Roman" w:hAnsi="Times New Roman" w:cs="Times New Roman"/>
          <w:i/>
          <w:sz w:val="24"/>
          <w:szCs w:val="24"/>
          <w:lang w:val="ro-RO" w:eastAsia="ro-RO"/>
        </w:rPr>
      </w:pPr>
      <w:r w:rsidRPr="00740D4B">
        <w:rPr>
          <w:rFonts w:ascii="Times New Roman" w:eastAsia="Times New Roman" w:hAnsi="Times New Roman" w:cs="Times New Roman"/>
          <w:i/>
          <w:sz w:val="24"/>
          <w:szCs w:val="24"/>
          <w:lang w:val="ro-RO" w:eastAsia="ro-RO"/>
        </w:rPr>
        <w:t>Limbajul folosit, în comunicarea cu persoana îngrijită, este adecvat dezvoltării fizice, sociale şi educaţionale ale acestuia;</w:t>
      </w:r>
    </w:p>
    <w:p w14:paraId="01E7C092" w14:textId="6EC54D74" w:rsidR="00A34868" w:rsidRPr="00740D4B" w:rsidRDefault="00A34868" w:rsidP="007301F6">
      <w:pPr>
        <w:pStyle w:val="ListParagraph"/>
        <w:numPr>
          <w:ilvl w:val="1"/>
          <w:numId w:val="28"/>
        </w:numPr>
        <w:tabs>
          <w:tab w:val="left" w:pos="-90"/>
          <w:tab w:val="left" w:pos="1440"/>
          <w:tab w:val="left" w:pos="1710"/>
        </w:tabs>
        <w:spacing w:after="120" w:line="276" w:lineRule="auto"/>
        <w:ind w:firstLine="0"/>
        <w:rPr>
          <w:rFonts w:ascii="Times New Roman" w:eastAsia="Times New Roman" w:hAnsi="Times New Roman" w:cs="Times New Roman"/>
          <w:i/>
          <w:sz w:val="24"/>
          <w:szCs w:val="24"/>
          <w:lang w:val="ro-RO" w:eastAsia="ro-RO"/>
        </w:rPr>
      </w:pPr>
      <w:r w:rsidRPr="00740D4B">
        <w:rPr>
          <w:rFonts w:ascii="Times New Roman" w:eastAsia="Times New Roman" w:hAnsi="Times New Roman" w:cs="Times New Roman"/>
          <w:i/>
          <w:sz w:val="24"/>
          <w:szCs w:val="24"/>
          <w:lang w:val="ro-RO" w:eastAsia="ro-RO"/>
        </w:rPr>
        <w:t>Respecta comportamentul etic fata de pacienti ,apartinatori si celelalte persoane cu care vine in contact sau colaboreaza,avand obligatia folosirii unui limbaj politicos si a unei conduite civilizate fata de orice persoana pe parcursul desfasurarii intregii activitati in cadrul sectiei/compartimentului</w:t>
      </w:r>
      <w:r w:rsidR="00686ED4">
        <w:rPr>
          <w:rFonts w:ascii="Times New Roman" w:eastAsia="Times New Roman" w:hAnsi="Times New Roman" w:cs="Times New Roman"/>
          <w:i/>
          <w:sz w:val="24"/>
          <w:szCs w:val="24"/>
          <w:lang w:val="ro-RO" w:eastAsia="ro-RO"/>
        </w:rPr>
        <w:t>.</w:t>
      </w:r>
    </w:p>
    <w:p w14:paraId="2D46CB6F" w14:textId="77777777" w:rsidR="00A34868" w:rsidRPr="007301F6" w:rsidRDefault="00A34868" w:rsidP="007301F6">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7301F6">
        <w:rPr>
          <w:rFonts w:ascii="Times New Roman" w:eastAsia="Times New Roman" w:hAnsi="Times New Roman" w:cs="Times New Roman"/>
          <w:sz w:val="24"/>
          <w:szCs w:val="24"/>
          <w:lang w:val="ro-RO" w:eastAsia="ro-RO"/>
        </w:rPr>
        <w:t>Aptitudinea de a lucra cu documente;</w:t>
      </w:r>
    </w:p>
    <w:p w14:paraId="0742F98B" w14:textId="77777777" w:rsidR="00A34868" w:rsidRPr="007301F6" w:rsidRDefault="00A34868" w:rsidP="007301F6">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7301F6">
        <w:rPr>
          <w:rFonts w:ascii="Times New Roman" w:eastAsia="Times New Roman" w:hAnsi="Times New Roman" w:cs="Times New Roman"/>
          <w:sz w:val="24"/>
          <w:szCs w:val="24"/>
          <w:lang w:val="ro-RO" w:eastAsia="ro-RO"/>
        </w:rPr>
        <w:t>Aptitudini  de planificare şi organizare  a operaţiilor şi activităţilor;</w:t>
      </w:r>
    </w:p>
    <w:p w14:paraId="7A07B5C3" w14:textId="77777777" w:rsidR="00A34868" w:rsidRPr="007301F6" w:rsidRDefault="00A34868" w:rsidP="007301F6">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7301F6">
        <w:rPr>
          <w:rFonts w:ascii="Times New Roman" w:eastAsia="Times New Roman" w:hAnsi="Times New Roman" w:cs="Times New Roman"/>
          <w:sz w:val="24"/>
          <w:szCs w:val="24"/>
          <w:lang w:val="ro-RO" w:eastAsia="ro-RO"/>
        </w:rPr>
        <w:t>Respectarea instrucţiunilor verbale şi scrise;</w:t>
      </w:r>
    </w:p>
    <w:p w14:paraId="5E6A0F48" w14:textId="77777777" w:rsidR="00A34868" w:rsidRPr="007301F6" w:rsidRDefault="00A34868" w:rsidP="007301F6">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7301F6">
        <w:rPr>
          <w:rFonts w:ascii="Times New Roman" w:eastAsia="Times New Roman" w:hAnsi="Times New Roman" w:cs="Times New Roman"/>
          <w:sz w:val="24"/>
          <w:szCs w:val="24"/>
          <w:lang w:val="ro-RO" w:eastAsia="ro-RO"/>
        </w:rPr>
        <w:t>Aptitudini în culegerea, clasificarea şi interpretarea informaţiilor;</w:t>
      </w:r>
    </w:p>
    <w:p w14:paraId="4CC4E78E" w14:textId="681B6F5B" w:rsidR="00A34868" w:rsidRPr="007301F6" w:rsidRDefault="00A34868" w:rsidP="007301F6">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7301F6">
        <w:rPr>
          <w:rFonts w:ascii="Times New Roman" w:eastAsia="Times New Roman" w:hAnsi="Times New Roman" w:cs="Times New Roman"/>
          <w:sz w:val="24"/>
          <w:szCs w:val="24"/>
          <w:lang w:val="ro-RO" w:eastAsia="ro-RO"/>
        </w:rPr>
        <w:t>Manualitate</w:t>
      </w:r>
      <w:r w:rsidR="002434EE" w:rsidRPr="007301F6">
        <w:rPr>
          <w:rFonts w:ascii="Times New Roman" w:eastAsia="Times New Roman" w:hAnsi="Times New Roman" w:cs="Times New Roman"/>
          <w:sz w:val="24"/>
          <w:szCs w:val="24"/>
          <w:lang w:val="ro-RO" w:eastAsia="ro-RO"/>
        </w:rPr>
        <w:t>.</w:t>
      </w:r>
    </w:p>
    <w:p w14:paraId="6F050472" w14:textId="77777777" w:rsidR="00573964" w:rsidRPr="007301F6" w:rsidRDefault="00573964" w:rsidP="007301F6">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7301F6">
        <w:rPr>
          <w:rFonts w:ascii="Times New Roman" w:eastAsia="Times New Roman" w:hAnsi="Times New Roman" w:cs="Times New Roman"/>
          <w:sz w:val="24"/>
          <w:szCs w:val="24"/>
          <w:lang w:val="ro-RO" w:eastAsia="ro-RO"/>
        </w:rPr>
        <w:t>O bună pregătire profesională;</w:t>
      </w:r>
    </w:p>
    <w:p w14:paraId="2E887B3B" w14:textId="77777777" w:rsidR="00573964" w:rsidRPr="007301F6" w:rsidRDefault="00573964" w:rsidP="007301F6">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7301F6">
        <w:rPr>
          <w:rFonts w:ascii="Times New Roman" w:eastAsia="Times New Roman" w:hAnsi="Times New Roman" w:cs="Times New Roman"/>
          <w:sz w:val="24"/>
          <w:szCs w:val="24"/>
          <w:lang w:val="ro-RO" w:eastAsia="ro-RO"/>
        </w:rPr>
        <w:t>Stăpânirea tehnicilor specifice postului;</w:t>
      </w:r>
    </w:p>
    <w:p w14:paraId="44EC5CFA" w14:textId="77777777" w:rsidR="00573964" w:rsidRPr="007301F6" w:rsidRDefault="00573964" w:rsidP="007301F6">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7301F6">
        <w:rPr>
          <w:rFonts w:ascii="Times New Roman" w:eastAsia="Times New Roman" w:hAnsi="Times New Roman" w:cs="Times New Roman"/>
          <w:sz w:val="24"/>
          <w:szCs w:val="24"/>
          <w:lang w:val="ro-RO" w:eastAsia="ro-RO"/>
        </w:rPr>
        <w:t>Spirit organizatoric;</w:t>
      </w:r>
    </w:p>
    <w:p w14:paraId="3AB7B4CB" w14:textId="77777777" w:rsidR="00573964" w:rsidRPr="007301F6" w:rsidRDefault="00573964" w:rsidP="007301F6">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7301F6">
        <w:rPr>
          <w:rFonts w:ascii="Times New Roman" w:eastAsia="Times New Roman" w:hAnsi="Times New Roman" w:cs="Times New Roman"/>
          <w:sz w:val="24"/>
          <w:szCs w:val="24"/>
          <w:lang w:val="ro-RO" w:eastAsia="ro-RO"/>
        </w:rPr>
        <w:t>Echilibru emoţional;</w:t>
      </w:r>
    </w:p>
    <w:p w14:paraId="349F9EA6" w14:textId="77777777" w:rsidR="00573964" w:rsidRPr="007301F6" w:rsidRDefault="00573964" w:rsidP="007301F6">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7301F6">
        <w:rPr>
          <w:rFonts w:ascii="Times New Roman" w:eastAsia="Times New Roman" w:hAnsi="Times New Roman" w:cs="Times New Roman"/>
          <w:sz w:val="24"/>
          <w:szCs w:val="24"/>
          <w:lang w:val="ro-RO" w:eastAsia="ro-RO"/>
        </w:rPr>
        <w:t>Capacitatea de a lucra cu oamenii;</w:t>
      </w:r>
      <w:r w:rsidRPr="007301F6">
        <w:rPr>
          <w:rFonts w:ascii="Times New Roman" w:eastAsia="Times New Roman" w:hAnsi="Times New Roman" w:cs="Times New Roman"/>
          <w:sz w:val="24"/>
          <w:szCs w:val="24"/>
          <w:lang w:val="ro-RO" w:eastAsia="ro-RO"/>
        </w:rPr>
        <w:tab/>
      </w:r>
    </w:p>
    <w:p w14:paraId="6A96040B" w14:textId="77777777" w:rsidR="00573964" w:rsidRPr="007301F6" w:rsidRDefault="00573964" w:rsidP="007301F6">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7301F6">
        <w:rPr>
          <w:rFonts w:ascii="Times New Roman" w:eastAsia="Times New Roman" w:hAnsi="Times New Roman" w:cs="Times New Roman"/>
          <w:sz w:val="24"/>
          <w:szCs w:val="24"/>
          <w:lang w:val="ro-RO" w:eastAsia="ro-RO"/>
        </w:rPr>
        <w:t>Rezistenţă la stres;</w:t>
      </w:r>
    </w:p>
    <w:p w14:paraId="18260D9D" w14:textId="77777777" w:rsidR="00573964" w:rsidRPr="007301F6" w:rsidRDefault="00573964" w:rsidP="007301F6">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7301F6">
        <w:rPr>
          <w:rFonts w:ascii="Times New Roman" w:eastAsia="Times New Roman" w:hAnsi="Times New Roman" w:cs="Times New Roman"/>
          <w:sz w:val="24"/>
          <w:szCs w:val="24"/>
          <w:lang w:val="ro-RO" w:eastAsia="ro-RO"/>
        </w:rPr>
        <w:t>Uşurinţă, claritate şi coerență în exprimare;</w:t>
      </w:r>
    </w:p>
    <w:p w14:paraId="06E4FDEE" w14:textId="77777777" w:rsidR="00573964" w:rsidRPr="007301F6" w:rsidRDefault="00573964" w:rsidP="007301F6">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7301F6">
        <w:rPr>
          <w:rFonts w:ascii="Times New Roman" w:eastAsia="Times New Roman" w:hAnsi="Times New Roman" w:cs="Times New Roman"/>
          <w:sz w:val="24"/>
          <w:szCs w:val="24"/>
          <w:lang w:val="ro-RO" w:eastAsia="ro-RO"/>
        </w:rPr>
        <w:t>Punctualitate;</w:t>
      </w:r>
    </w:p>
    <w:p w14:paraId="19EE484A" w14:textId="77777777" w:rsidR="00573964" w:rsidRPr="007301F6" w:rsidRDefault="00573964" w:rsidP="007301F6">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7301F6">
        <w:rPr>
          <w:rFonts w:ascii="Times New Roman" w:eastAsia="Times New Roman" w:hAnsi="Times New Roman" w:cs="Times New Roman"/>
          <w:sz w:val="24"/>
          <w:szCs w:val="24"/>
          <w:lang w:val="ro-RO" w:eastAsia="ro-RO"/>
        </w:rPr>
        <w:t xml:space="preserve">Corectitudine; </w:t>
      </w:r>
    </w:p>
    <w:p w14:paraId="6557F488" w14:textId="77777777" w:rsidR="00573964" w:rsidRPr="007301F6" w:rsidRDefault="00573964" w:rsidP="007301F6">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7301F6">
        <w:rPr>
          <w:rFonts w:ascii="Times New Roman" w:eastAsia="Times New Roman" w:hAnsi="Times New Roman" w:cs="Times New Roman"/>
          <w:sz w:val="24"/>
          <w:szCs w:val="24"/>
          <w:lang w:val="ro-RO" w:eastAsia="ro-RO"/>
        </w:rPr>
        <w:lastRenderedPageBreak/>
        <w:t xml:space="preserve">Flexibilitate; </w:t>
      </w:r>
    </w:p>
    <w:p w14:paraId="7A4CE157" w14:textId="77777777" w:rsidR="00573964" w:rsidRPr="007301F6" w:rsidRDefault="00573964" w:rsidP="007301F6">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7301F6">
        <w:rPr>
          <w:rFonts w:ascii="Times New Roman" w:eastAsia="Times New Roman" w:hAnsi="Times New Roman" w:cs="Times New Roman"/>
          <w:sz w:val="24"/>
          <w:szCs w:val="24"/>
          <w:lang w:val="ro-RO" w:eastAsia="ro-RO"/>
        </w:rPr>
        <w:t xml:space="preserve">Perseverenţă; </w:t>
      </w:r>
    </w:p>
    <w:p w14:paraId="726DC1EF" w14:textId="77777777" w:rsidR="00573964" w:rsidRPr="007301F6" w:rsidRDefault="00573964" w:rsidP="007301F6">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7301F6">
        <w:rPr>
          <w:rFonts w:ascii="Times New Roman" w:eastAsia="Times New Roman" w:hAnsi="Times New Roman" w:cs="Times New Roman"/>
          <w:sz w:val="24"/>
          <w:szCs w:val="24"/>
          <w:lang w:val="ro-RO" w:eastAsia="ro-RO"/>
        </w:rPr>
        <w:t xml:space="preserve">Orientare spre sarcină; </w:t>
      </w:r>
    </w:p>
    <w:p w14:paraId="77B5ED6D" w14:textId="77777777" w:rsidR="00573964" w:rsidRPr="007301F6" w:rsidRDefault="00573964" w:rsidP="007301F6">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7301F6">
        <w:rPr>
          <w:rFonts w:ascii="Times New Roman" w:eastAsia="Times New Roman" w:hAnsi="Times New Roman" w:cs="Times New Roman"/>
          <w:sz w:val="24"/>
          <w:szCs w:val="24"/>
          <w:lang w:val="ro-RO" w:eastAsia="ro-RO"/>
        </w:rPr>
        <w:t xml:space="preserve">Putere de concentrare; </w:t>
      </w:r>
    </w:p>
    <w:p w14:paraId="19625554" w14:textId="77777777" w:rsidR="00573964" w:rsidRPr="007301F6" w:rsidRDefault="00573964" w:rsidP="007301F6">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7301F6">
        <w:rPr>
          <w:rFonts w:ascii="Times New Roman" w:eastAsia="Times New Roman" w:hAnsi="Times New Roman" w:cs="Times New Roman"/>
          <w:sz w:val="24"/>
          <w:szCs w:val="24"/>
          <w:lang w:val="ro-RO" w:eastAsia="ro-RO"/>
        </w:rPr>
        <w:t xml:space="preserve">Interes pentru documentare şi soluţionarea problemelor, </w:t>
      </w:r>
    </w:p>
    <w:p w14:paraId="6C702C30" w14:textId="77777777" w:rsidR="00573964" w:rsidRPr="007301F6" w:rsidRDefault="00573964" w:rsidP="007301F6">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7301F6">
        <w:rPr>
          <w:rFonts w:ascii="Times New Roman" w:eastAsia="Times New Roman" w:hAnsi="Times New Roman" w:cs="Times New Roman"/>
          <w:sz w:val="24"/>
          <w:szCs w:val="24"/>
          <w:lang w:val="ro-RO" w:eastAsia="ro-RO"/>
        </w:rPr>
        <w:t xml:space="preserve">Spirit practic; </w:t>
      </w:r>
    </w:p>
    <w:p w14:paraId="265C21E1" w14:textId="77777777" w:rsidR="00573964" w:rsidRPr="007301F6" w:rsidRDefault="00573964" w:rsidP="007301F6">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7301F6">
        <w:rPr>
          <w:rFonts w:ascii="Times New Roman" w:eastAsia="Times New Roman" w:hAnsi="Times New Roman" w:cs="Times New Roman"/>
          <w:sz w:val="24"/>
          <w:szCs w:val="24"/>
          <w:lang w:val="ro-RO" w:eastAsia="ro-RO"/>
        </w:rPr>
        <w:t xml:space="preserve">Tact, amabilitate; </w:t>
      </w:r>
    </w:p>
    <w:p w14:paraId="7F8BDF1B" w14:textId="7521FB3D" w:rsidR="00573964" w:rsidRPr="007301F6" w:rsidRDefault="00573964" w:rsidP="007301F6">
      <w:pPr>
        <w:pStyle w:val="ListParagraph"/>
        <w:numPr>
          <w:ilvl w:val="0"/>
          <w:numId w:val="28"/>
        </w:numPr>
        <w:tabs>
          <w:tab w:val="left" w:pos="-90"/>
          <w:tab w:val="left" w:pos="1710"/>
        </w:tabs>
        <w:spacing w:after="120" w:line="276" w:lineRule="auto"/>
        <w:jc w:val="both"/>
        <w:rPr>
          <w:rFonts w:ascii="Times New Roman" w:eastAsia="Times New Roman" w:hAnsi="Times New Roman" w:cs="Times New Roman"/>
          <w:sz w:val="24"/>
          <w:szCs w:val="24"/>
          <w:lang w:val="ro-RO" w:eastAsia="ro-RO"/>
        </w:rPr>
      </w:pPr>
      <w:r w:rsidRPr="007301F6">
        <w:rPr>
          <w:rFonts w:ascii="Times New Roman" w:eastAsia="Times New Roman" w:hAnsi="Times New Roman" w:cs="Times New Roman"/>
          <w:sz w:val="24"/>
          <w:szCs w:val="24"/>
          <w:lang w:val="ro-RO" w:eastAsia="ro-RO"/>
        </w:rPr>
        <w:t>Încredere în sine.</w:t>
      </w:r>
    </w:p>
    <w:p w14:paraId="0CE15FA4" w14:textId="0CBCF8CB" w:rsidR="00A34868" w:rsidRPr="00A34868" w:rsidRDefault="00A34868" w:rsidP="00A34868">
      <w:pPr>
        <w:tabs>
          <w:tab w:val="left" w:pos="-90"/>
        </w:tabs>
        <w:spacing w:after="120" w:line="360" w:lineRule="auto"/>
        <w:ind w:left="1620" w:hanging="1530"/>
        <w:contextualSpacing/>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 xml:space="preserve">4. </w:t>
      </w:r>
      <w:r w:rsidR="00686ED4">
        <w:rPr>
          <w:rFonts w:ascii="Times New Roman" w:eastAsia="Times New Roman" w:hAnsi="Times New Roman" w:cs="Times New Roman"/>
          <w:b/>
          <w:sz w:val="24"/>
          <w:szCs w:val="24"/>
          <w:lang w:eastAsia="ro-RO"/>
        </w:rPr>
        <w:t>Cerinţe etice de ocupare a p</w:t>
      </w:r>
      <w:r w:rsidRPr="00A34868">
        <w:rPr>
          <w:rFonts w:ascii="Times New Roman" w:eastAsia="Times New Roman" w:hAnsi="Times New Roman" w:cs="Times New Roman"/>
          <w:b/>
          <w:sz w:val="24"/>
          <w:szCs w:val="24"/>
          <w:lang w:eastAsia="ro-RO"/>
        </w:rPr>
        <w:t>ostului:</w:t>
      </w:r>
    </w:p>
    <w:p w14:paraId="6D2072BF" w14:textId="77777777" w:rsidR="00F97896" w:rsidRPr="00F97896" w:rsidRDefault="00F97896" w:rsidP="007301F6">
      <w:pPr>
        <w:numPr>
          <w:ilvl w:val="0"/>
          <w:numId w:val="35"/>
        </w:numPr>
        <w:tabs>
          <w:tab w:val="left" w:pos="-90"/>
          <w:tab w:val="left" w:pos="180"/>
          <w:tab w:val="left" w:pos="270"/>
        </w:tabs>
        <w:spacing w:after="0" w:line="276" w:lineRule="auto"/>
        <w:contextualSpacing/>
        <w:rPr>
          <w:rFonts w:ascii="Times New Roman" w:eastAsia="Calibri" w:hAnsi="Times New Roman" w:cs="Times New Roman"/>
          <w:lang w:val="ro-RO" w:eastAsia="ro-RO"/>
        </w:rPr>
      </w:pPr>
      <w:r w:rsidRPr="00F97896">
        <w:rPr>
          <w:rFonts w:ascii="Times New Roman" w:eastAsia="Calibri" w:hAnsi="Times New Roman" w:cs="Times New Roman"/>
          <w:lang w:val="ro-RO" w:eastAsia="ro-RO"/>
        </w:rPr>
        <w:t>Va servi cu responsabilitate interesele Spitalului Județean de Urgență Bistrița, ale conducătorilor şi salariaţilor acestuia;</w:t>
      </w:r>
    </w:p>
    <w:p w14:paraId="10DF0D30" w14:textId="77777777" w:rsidR="00F97896" w:rsidRPr="00F97896" w:rsidRDefault="00F97896" w:rsidP="007301F6">
      <w:pPr>
        <w:numPr>
          <w:ilvl w:val="0"/>
          <w:numId w:val="35"/>
        </w:numPr>
        <w:tabs>
          <w:tab w:val="left" w:pos="-90"/>
          <w:tab w:val="left" w:pos="180"/>
          <w:tab w:val="left" w:pos="270"/>
        </w:tabs>
        <w:spacing w:after="0" w:line="276" w:lineRule="auto"/>
        <w:contextualSpacing/>
        <w:rPr>
          <w:rFonts w:ascii="Times New Roman" w:eastAsia="Calibri" w:hAnsi="Times New Roman" w:cs="Times New Roman"/>
          <w:lang w:val="ro-RO" w:eastAsia="ro-RO"/>
        </w:rPr>
      </w:pPr>
      <w:r w:rsidRPr="00F97896">
        <w:rPr>
          <w:rFonts w:ascii="Times New Roman" w:eastAsia="Calibri" w:hAnsi="Times New Roman" w:cs="Times New Roman"/>
          <w:lang w:val="ro-RO" w:eastAsia="ro-RO"/>
        </w:rPr>
        <w:t>Va fi ghidat în toate activităţile de adevăr, dreptate, corectitudine și respect față de cei din jur;</w:t>
      </w:r>
    </w:p>
    <w:p w14:paraId="5809B165" w14:textId="77777777" w:rsidR="00F97896" w:rsidRPr="00F97896" w:rsidRDefault="00F97896" w:rsidP="007301F6">
      <w:pPr>
        <w:numPr>
          <w:ilvl w:val="0"/>
          <w:numId w:val="35"/>
        </w:numPr>
        <w:tabs>
          <w:tab w:val="left" w:pos="-90"/>
          <w:tab w:val="left" w:pos="180"/>
          <w:tab w:val="left" w:pos="270"/>
        </w:tabs>
        <w:spacing w:after="0" w:line="276" w:lineRule="auto"/>
        <w:contextualSpacing/>
        <w:rPr>
          <w:rFonts w:ascii="Times New Roman" w:eastAsia="Calibri" w:hAnsi="Times New Roman" w:cs="Times New Roman"/>
          <w:lang w:val="ro-RO" w:eastAsia="ro-RO"/>
        </w:rPr>
      </w:pPr>
      <w:r w:rsidRPr="00F97896">
        <w:rPr>
          <w:rFonts w:ascii="Times New Roman" w:eastAsia="Calibri" w:hAnsi="Times New Roman" w:cs="Times New Roman"/>
          <w:lang w:val="ro-RO" w:eastAsia="ro-RO"/>
        </w:rPr>
        <w:t>În exercitarea atribuţiilor va aborda un comportament care să exercite o influenţă pozitivă asupra pacienților/colaboratorilor;</w:t>
      </w:r>
    </w:p>
    <w:p w14:paraId="06E74A0F" w14:textId="77777777" w:rsidR="00F97896" w:rsidRPr="00F97896" w:rsidRDefault="00F97896" w:rsidP="007301F6">
      <w:pPr>
        <w:numPr>
          <w:ilvl w:val="0"/>
          <w:numId w:val="35"/>
        </w:numPr>
        <w:tabs>
          <w:tab w:val="left" w:pos="-90"/>
          <w:tab w:val="left" w:pos="180"/>
          <w:tab w:val="left" w:pos="270"/>
        </w:tabs>
        <w:spacing w:after="0" w:line="276" w:lineRule="auto"/>
        <w:contextualSpacing/>
        <w:rPr>
          <w:rFonts w:ascii="Times New Roman" w:eastAsia="Calibri" w:hAnsi="Times New Roman" w:cs="Times New Roman"/>
          <w:lang w:val="ro-RO" w:eastAsia="ro-RO"/>
        </w:rPr>
      </w:pPr>
      <w:r w:rsidRPr="00F97896">
        <w:rPr>
          <w:rFonts w:ascii="Times New Roman" w:eastAsia="Calibri" w:hAnsi="Times New Roman" w:cs="Times New Roman"/>
          <w:lang w:val="ro-RO" w:eastAsia="ro-RO"/>
        </w:rPr>
        <w:t>Va acorda aceeaşi consideraţie drepturilor şi intereselor celorlalţi ca şi cerinţelor personale;</w:t>
      </w:r>
    </w:p>
    <w:p w14:paraId="7210D72C" w14:textId="77777777" w:rsidR="00F97896" w:rsidRPr="00F97896" w:rsidRDefault="00F97896" w:rsidP="007301F6">
      <w:pPr>
        <w:numPr>
          <w:ilvl w:val="0"/>
          <w:numId w:val="35"/>
        </w:numPr>
        <w:tabs>
          <w:tab w:val="left" w:pos="-90"/>
          <w:tab w:val="left" w:pos="180"/>
          <w:tab w:val="left" w:pos="270"/>
        </w:tabs>
        <w:spacing w:after="0" w:line="276" w:lineRule="auto"/>
        <w:contextualSpacing/>
        <w:rPr>
          <w:rFonts w:ascii="Times New Roman" w:eastAsia="Calibri" w:hAnsi="Times New Roman" w:cs="Times New Roman"/>
          <w:lang w:val="ro-RO" w:eastAsia="ro-RO"/>
        </w:rPr>
      </w:pPr>
      <w:r w:rsidRPr="00F97896">
        <w:rPr>
          <w:rFonts w:ascii="Times New Roman" w:eastAsia="Calibri" w:hAnsi="Times New Roman" w:cs="Times New Roman"/>
          <w:lang w:val="ro-RO" w:eastAsia="ro-RO"/>
        </w:rPr>
        <w:t>Va menţine o atitudine echilibrată şi va lua în considerare ideile şi opiniile altora;</w:t>
      </w:r>
    </w:p>
    <w:p w14:paraId="0B1B95E5" w14:textId="77777777" w:rsidR="00F97896" w:rsidRPr="00F97896" w:rsidRDefault="00F97896" w:rsidP="007301F6">
      <w:pPr>
        <w:numPr>
          <w:ilvl w:val="0"/>
          <w:numId w:val="35"/>
        </w:numPr>
        <w:tabs>
          <w:tab w:val="left" w:pos="-90"/>
          <w:tab w:val="left" w:pos="180"/>
          <w:tab w:val="left" w:pos="270"/>
        </w:tabs>
        <w:spacing w:after="0" w:line="276" w:lineRule="auto"/>
        <w:contextualSpacing/>
        <w:rPr>
          <w:rFonts w:ascii="Times New Roman" w:eastAsia="Calibri" w:hAnsi="Times New Roman" w:cs="Times New Roman"/>
          <w:lang w:val="ro-RO" w:eastAsia="ro-RO"/>
        </w:rPr>
      </w:pPr>
      <w:r w:rsidRPr="00F97896">
        <w:rPr>
          <w:rFonts w:ascii="Times New Roman" w:eastAsia="Calibri" w:hAnsi="Times New Roman" w:cs="Times New Roman"/>
          <w:lang w:val="ro-RO" w:eastAsia="ro-RO"/>
        </w:rPr>
        <w:t>Rolul în cadrul unităţii va fi privit că o obligaţie de a-i ajuta pe colaboratori să-şi îndeplinească aspiraţiile personale şi profesionale;</w:t>
      </w:r>
    </w:p>
    <w:p w14:paraId="3C521CAD" w14:textId="77777777" w:rsidR="00F97896" w:rsidRPr="00F97896" w:rsidRDefault="00F97896" w:rsidP="007301F6">
      <w:pPr>
        <w:numPr>
          <w:ilvl w:val="0"/>
          <w:numId w:val="35"/>
        </w:numPr>
        <w:tabs>
          <w:tab w:val="left" w:pos="-90"/>
          <w:tab w:val="left" w:pos="180"/>
          <w:tab w:val="left" w:pos="270"/>
        </w:tabs>
        <w:spacing w:after="0" w:line="276" w:lineRule="auto"/>
        <w:contextualSpacing/>
        <w:rPr>
          <w:rFonts w:ascii="Times New Roman" w:eastAsia="Calibri" w:hAnsi="Times New Roman" w:cs="Times New Roman"/>
          <w:lang w:val="ro-RO" w:eastAsia="ro-RO"/>
        </w:rPr>
      </w:pPr>
      <w:r w:rsidRPr="00F97896">
        <w:rPr>
          <w:rFonts w:ascii="Times New Roman" w:eastAsia="Calibri" w:hAnsi="Times New Roman" w:cs="Times New Roman"/>
          <w:lang w:val="ro-RO" w:eastAsia="ro-RO"/>
        </w:rPr>
        <w:t>Va folosi metode autorizate şi recunoscute pentru creşterea eficienţei şi folosirea raţională a resurselor;</w:t>
      </w:r>
    </w:p>
    <w:p w14:paraId="3522F250" w14:textId="77777777" w:rsidR="00F97896" w:rsidRPr="00F97896" w:rsidRDefault="00F97896" w:rsidP="007301F6">
      <w:pPr>
        <w:numPr>
          <w:ilvl w:val="0"/>
          <w:numId w:val="35"/>
        </w:numPr>
        <w:tabs>
          <w:tab w:val="left" w:pos="-90"/>
          <w:tab w:val="left" w:pos="180"/>
          <w:tab w:val="left" w:pos="270"/>
        </w:tabs>
        <w:spacing w:after="0" w:line="276" w:lineRule="auto"/>
        <w:contextualSpacing/>
        <w:rPr>
          <w:rFonts w:ascii="Times New Roman" w:eastAsia="Calibri" w:hAnsi="Times New Roman" w:cs="Times New Roman"/>
          <w:lang w:val="ro-RO" w:eastAsia="ro-RO"/>
        </w:rPr>
      </w:pPr>
      <w:r w:rsidRPr="00F97896">
        <w:rPr>
          <w:rFonts w:ascii="Times New Roman" w:eastAsia="Calibri" w:hAnsi="Times New Roman" w:cs="Times New Roman"/>
          <w:lang w:val="ro-RO" w:eastAsia="ro-RO"/>
        </w:rPr>
        <w:t>Va respecta competenţa profesională a colegilor şi va munci împreună cu ei pentru a susţine şi promova obiectivele şi programele unităţii;</w:t>
      </w:r>
    </w:p>
    <w:p w14:paraId="18B6BC42" w14:textId="77777777" w:rsidR="00F97896" w:rsidRPr="00F97896" w:rsidRDefault="00F97896" w:rsidP="007301F6">
      <w:pPr>
        <w:numPr>
          <w:ilvl w:val="0"/>
          <w:numId w:val="35"/>
        </w:numPr>
        <w:tabs>
          <w:tab w:val="left" w:pos="-90"/>
          <w:tab w:val="left" w:pos="180"/>
          <w:tab w:val="left" w:pos="270"/>
        </w:tabs>
        <w:spacing w:after="0" w:line="276" w:lineRule="auto"/>
        <w:contextualSpacing/>
        <w:rPr>
          <w:rFonts w:ascii="Times New Roman" w:eastAsia="Calibri" w:hAnsi="Times New Roman" w:cs="Times New Roman"/>
          <w:lang w:val="ro-RO" w:eastAsia="ro-RO"/>
        </w:rPr>
      </w:pPr>
      <w:r w:rsidRPr="00F97896">
        <w:rPr>
          <w:rFonts w:ascii="Times New Roman" w:eastAsia="Calibri" w:hAnsi="Times New Roman" w:cs="Times New Roman"/>
          <w:lang w:val="ro-RO" w:eastAsia="ro-RO"/>
        </w:rPr>
        <w:t>Îşi va folosi întreaga capacitate de muncă în interesul unităţii.</w:t>
      </w:r>
    </w:p>
    <w:p w14:paraId="3560F79C" w14:textId="77777777" w:rsidR="00F97896" w:rsidRPr="00F97896" w:rsidRDefault="00F97896" w:rsidP="00F97896">
      <w:pPr>
        <w:tabs>
          <w:tab w:val="left" w:pos="-90"/>
          <w:tab w:val="left" w:pos="180"/>
        </w:tabs>
        <w:spacing w:after="0" w:line="240" w:lineRule="auto"/>
        <w:contextualSpacing/>
        <w:jc w:val="both"/>
        <w:rPr>
          <w:rFonts w:ascii="Times New Roman" w:eastAsia="Calibri" w:hAnsi="Times New Roman" w:cs="Times New Roman"/>
          <w:b/>
          <w:sz w:val="24"/>
          <w:szCs w:val="24"/>
          <w:lang w:val="ro-RO" w:eastAsia="ro-RO"/>
        </w:rPr>
      </w:pPr>
    </w:p>
    <w:p w14:paraId="3B04277F" w14:textId="77777777" w:rsidR="00F97896" w:rsidRPr="00F97896" w:rsidRDefault="00F97896" w:rsidP="00737B07">
      <w:pPr>
        <w:spacing w:after="0" w:line="240" w:lineRule="auto"/>
        <w:ind w:left="60" w:hanging="60"/>
        <w:contextualSpacing/>
        <w:rPr>
          <w:rFonts w:ascii="Times New Roman" w:eastAsia="Times New Roman" w:hAnsi="Times New Roman" w:cs="Times New Roman"/>
          <w:sz w:val="16"/>
          <w:szCs w:val="16"/>
          <w:lang w:val="ro-RO" w:eastAsia="ro-RO"/>
        </w:rPr>
      </w:pPr>
    </w:p>
    <w:p w14:paraId="296BF97F" w14:textId="6A69078B" w:rsidR="00F97896" w:rsidRPr="00F97896" w:rsidRDefault="00686ED4" w:rsidP="00737B07">
      <w:pPr>
        <w:tabs>
          <w:tab w:val="left" w:pos="180"/>
          <w:tab w:val="left" w:pos="270"/>
        </w:tabs>
        <w:spacing w:after="0" w:line="240" w:lineRule="auto"/>
        <w:rPr>
          <w:rFonts w:ascii="Times New Roman" w:eastAsia="Calibri" w:hAnsi="Times New Roman" w:cs="Times New Roman"/>
          <w:b/>
          <w:sz w:val="24"/>
          <w:szCs w:val="24"/>
          <w:lang w:val="ro-RO" w:eastAsia="ro-RO"/>
        </w:rPr>
      </w:pPr>
      <w:r>
        <w:rPr>
          <w:rFonts w:ascii="Times New Roman" w:eastAsia="Times New Roman" w:hAnsi="Times New Roman" w:cs="Times New Roman"/>
          <w:b/>
          <w:sz w:val="24"/>
          <w:szCs w:val="24"/>
          <w:lang w:val="ro-RO" w:eastAsia="ro-RO"/>
        </w:rPr>
        <w:t>5</w:t>
      </w:r>
      <w:r w:rsidR="00F97896" w:rsidRPr="00F97896">
        <w:rPr>
          <w:rFonts w:ascii="Times New Roman" w:eastAsia="Times New Roman" w:hAnsi="Times New Roman" w:cs="Times New Roman"/>
          <w:b/>
          <w:sz w:val="24"/>
          <w:szCs w:val="24"/>
          <w:lang w:val="ro-RO" w:eastAsia="ro-RO"/>
        </w:rPr>
        <w:t xml:space="preserve">. </w:t>
      </w:r>
      <w:r w:rsidR="00F97896" w:rsidRPr="00F97896">
        <w:rPr>
          <w:rFonts w:ascii="Times New Roman" w:eastAsia="Calibri" w:hAnsi="Times New Roman" w:cs="Times New Roman"/>
          <w:b/>
          <w:sz w:val="24"/>
          <w:szCs w:val="24"/>
          <w:lang w:val="ro-RO" w:eastAsia="ro-RO"/>
        </w:rPr>
        <w:t>CRITERII DE EVALUARE:</w:t>
      </w:r>
    </w:p>
    <w:p w14:paraId="2E4F461E" w14:textId="77777777" w:rsidR="00F97896" w:rsidRPr="00F97896" w:rsidRDefault="00F97896" w:rsidP="00737B07">
      <w:pPr>
        <w:tabs>
          <w:tab w:val="left" w:pos="180"/>
          <w:tab w:val="left" w:pos="270"/>
        </w:tabs>
        <w:spacing w:after="0" w:line="240" w:lineRule="auto"/>
        <w:contextualSpacing/>
        <w:rPr>
          <w:rFonts w:ascii="Times New Roman" w:eastAsia="Times New Roman" w:hAnsi="Times New Roman" w:cs="Times New Roman"/>
          <w:b/>
          <w:sz w:val="16"/>
          <w:szCs w:val="16"/>
          <w:lang w:val="ro-RO" w:eastAsia="ro-RO"/>
        </w:rPr>
      </w:pPr>
    </w:p>
    <w:p w14:paraId="3241C397" w14:textId="77777777" w:rsidR="00F97896" w:rsidRPr="00F97896" w:rsidRDefault="00F97896" w:rsidP="007301F6">
      <w:pPr>
        <w:numPr>
          <w:ilvl w:val="0"/>
          <w:numId w:val="3"/>
        </w:numPr>
        <w:tabs>
          <w:tab w:val="left" w:pos="180"/>
          <w:tab w:val="left" w:pos="270"/>
        </w:tabs>
        <w:autoSpaceDE w:val="0"/>
        <w:autoSpaceDN w:val="0"/>
        <w:adjustRightInd w:val="0"/>
        <w:spacing w:after="0" w:line="240" w:lineRule="auto"/>
        <w:ind w:left="0" w:firstLine="0"/>
        <w:contextualSpacing/>
        <w:rPr>
          <w:rFonts w:ascii="Times New Roman" w:eastAsia="Times New Roman" w:hAnsi="Times New Roman" w:cs="Times New Roman"/>
          <w:lang w:val="ro-RO" w:eastAsia="ro-RO"/>
        </w:rPr>
      </w:pPr>
      <w:r w:rsidRPr="00F97896">
        <w:rPr>
          <w:rFonts w:ascii="Times New Roman" w:eastAsia="Times New Roman" w:hAnsi="Times New Roman" w:cs="Times New Roman"/>
          <w:lang w:val="ro-RO" w:eastAsia="ro-RO"/>
        </w:rPr>
        <w:t>Cunoştinţe şi experienţă profesională</w:t>
      </w:r>
    </w:p>
    <w:p w14:paraId="1FF957C4" w14:textId="77777777" w:rsidR="00F97896" w:rsidRPr="00F97896" w:rsidRDefault="00F97896" w:rsidP="007301F6">
      <w:pPr>
        <w:numPr>
          <w:ilvl w:val="0"/>
          <w:numId w:val="3"/>
        </w:numPr>
        <w:tabs>
          <w:tab w:val="left" w:pos="180"/>
          <w:tab w:val="left" w:pos="270"/>
        </w:tabs>
        <w:autoSpaceDE w:val="0"/>
        <w:autoSpaceDN w:val="0"/>
        <w:adjustRightInd w:val="0"/>
        <w:spacing w:after="0" w:line="240" w:lineRule="auto"/>
        <w:ind w:left="0" w:firstLine="0"/>
        <w:contextualSpacing/>
        <w:rPr>
          <w:rFonts w:ascii="Times New Roman" w:eastAsia="Times New Roman" w:hAnsi="Times New Roman" w:cs="Times New Roman"/>
          <w:lang w:val="ro-RO" w:eastAsia="ro-RO"/>
        </w:rPr>
      </w:pPr>
      <w:r w:rsidRPr="00F97896">
        <w:rPr>
          <w:rFonts w:ascii="Times New Roman" w:eastAsia="Times New Roman" w:hAnsi="Times New Roman" w:cs="Times New Roman"/>
          <w:lang w:val="ro-RO" w:eastAsia="ro-RO"/>
        </w:rPr>
        <w:t>Promptitudine şi operativitate în realizarea atribuţiilor de serviciu prevăzute în fişa postului</w:t>
      </w:r>
    </w:p>
    <w:p w14:paraId="3BA8C0DC" w14:textId="77777777" w:rsidR="00F97896" w:rsidRPr="00F97896" w:rsidRDefault="00F97896" w:rsidP="007301F6">
      <w:pPr>
        <w:numPr>
          <w:ilvl w:val="0"/>
          <w:numId w:val="3"/>
        </w:numPr>
        <w:tabs>
          <w:tab w:val="left" w:pos="180"/>
          <w:tab w:val="left" w:pos="270"/>
        </w:tabs>
        <w:autoSpaceDE w:val="0"/>
        <w:autoSpaceDN w:val="0"/>
        <w:adjustRightInd w:val="0"/>
        <w:spacing w:after="0" w:line="240" w:lineRule="auto"/>
        <w:ind w:left="0" w:firstLine="0"/>
        <w:contextualSpacing/>
        <w:rPr>
          <w:rFonts w:ascii="Times New Roman" w:eastAsia="Times New Roman" w:hAnsi="Times New Roman" w:cs="Times New Roman"/>
          <w:lang w:val="ro-RO" w:eastAsia="ro-RO"/>
        </w:rPr>
      </w:pPr>
      <w:r w:rsidRPr="00F97896">
        <w:rPr>
          <w:rFonts w:ascii="Times New Roman" w:eastAsia="Times New Roman" w:hAnsi="Times New Roman" w:cs="Times New Roman"/>
          <w:lang w:val="ro-RO" w:eastAsia="ro-RO"/>
        </w:rPr>
        <w:t>Calitatea lucrărilor executate şi a activităţilor desfăşurate</w:t>
      </w:r>
    </w:p>
    <w:p w14:paraId="53FB9CC6" w14:textId="77777777" w:rsidR="00F97896" w:rsidRPr="00F97896" w:rsidRDefault="00F97896" w:rsidP="007301F6">
      <w:pPr>
        <w:numPr>
          <w:ilvl w:val="0"/>
          <w:numId w:val="3"/>
        </w:numPr>
        <w:tabs>
          <w:tab w:val="left" w:pos="0"/>
          <w:tab w:val="left" w:pos="180"/>
          <w:tab w:val="left" w:pos="270"/>
        </w:tabs>
        <w:autoSpaceDE w:val="0"/>
        <w:autoSpaceDN w:val="0"/>
        <w:adjustRightInd w:val="0"/>
        <w:spacing w:after="0" w:line="240" w:lineRule="auto"/>
        <w:ind w:left="0" w:firstLine="0"/>
        <w:contextualSpacing/>
        <w:rPr>
          <w:rFonts w:ascii="Times New Roman" w:eastAsia="Times New Roman" w:hAnsi="Times New Roman" w:cs="Times New Roman"/>
          <w:lang w:val="ro-RO" w:eastAsia="ro-RO"/>
        </w:rPr>
      </w:pPr>
      <w:r w:rsidRPr="00F97896">
        <w:rPr>
          <w:rFonts w:ascii="Times New Roman" w:eastAsia="Times New Roman" w:hAnsi="Times New Roman" w:cs="Times New Roman"/>
          <w:lang w:val="ro-RO" w:eastAsia="ro-RO"/>
        </w:rPr>
        <w:t>Asumarea responsabilităţilor prin receptivitate, disponibilitate la efort suplimentar, perseverenţă,</w:t>
      </w:r>
    </w:p>
    <w:p w14:paraId="76BA447F" w14:textId="77777777" w:rsidR="00F97896" w:rsidRPr="00F97896" w:rsidRDefault="00F97896" w:rsidP="00737B07">
      <w:pPr>
        <w:tabs>
          <w:tab w:val="left" w:pos="0"/>
          <w:tab w:val="left" w:pos="180"/>
          <w:tab w:val="left" w:pos="270"/>
        </w:tabs>
        <w:autoSpaceDE w:val="0"/>
        <w:autoSpaceDN w:val="0"/>
        <w:adjustRightInd w:val="0"/>
        <w:spacing w:after="0" w:line="240" w:lineRule="auto"/>
        <w:contextualSpacing/>
        <w:rPr>
          <w:rFonts w:ascii="Times New Roman" w:eastAsia="Times New Roman" w:hAnsi="Times New Roman" w:cs="Times New Roman"/>
          <w:lang w:val="ro-RO" w:eastAsia="ro-RO"/>
        </w:rPr>
      </w:pPr>
      <w:r w:rsidRPr="00F97896">
        <w:rPr>
          <w:rFonts w:ascii="Times New Roman" w:eastAsia="Times New Roman" w:hAnsi="Times New Roman" w:cs="Times New Roman"/>
          <w:lang w:val="ro-RO" w:eastAsia="ro-RO"/>
        </w:rPr>
        <w:t>obiectivitate, disciplină</w:t>
      </w:r>
    </w:p>
    <w:p w14:paraId="62E2C3E8" w14:textId="77777777" w:rsidR="00F97896" w:rsidRPr="00F97896" w:rsidRDefault="00F97896" w:rsidP="007301F6">
      <w:pPr>
        <w:numPr>
          <w:ilvl w:val="0"/>
          <w:numId w:val="3"/>
        </w:numPr>
        <w:tabs>
          <w:tab w:val="left" w:pos="0"/>
          <w:tab w:val="left" w:pos="180"/>
          <w:tab w:val="left" w:pos="270"/>
        </w:tabs>
        <w:autoSpaceDE w:val="0"/>
        <w:autoSpaceDN w:val="0"/>
        <w:adjustRightInd w:val="0"/>
        <w:spacing w:after="0" w:line="240" w:lineRule="auto"/>
        <w:ind w:left="0" w:firstLine="0"/>
        <w:contextualSpacing/>
        <w:rPr>
          <w:rFonts w:ascii="Times New Roman" w:eastAsia="Times New Roman" w:hAnsi="Times New Roman" w:cs="Times New Roman"/>
          <w:lang w:val="ro-RO" w:eastAsia="ro-RO"/>
        </w:rPr>
      </w:pPr>
      <w:r w:rsidRPr="00F97896">
        <w:rPr>
          <w:rFonts w:ascii="Times New Roman" w:eastAsia="Times New Roman" w:hAnsi="Times New Roman" w:cs="Times New Roman"/>
          <w:lang w:val="ro-RO" w:eastAsia="ro-RO"/>
        </w:rPr>
        <w:t>Intensitatea implicării în utilizarea echipamentelor şi a materialelor cu încadrarea în normative de consum</w:t>
      </w:r>
    </w:p>
    <w:p w14:paraId="30827A37" w14:textId="77777777" w:rsidR="00F97896" w:rsidRPr="00F97896" w:rsidRDefault="00F97896" w:rsidP="007301F6">
      <w:pPr>
        <w:numPr>
          <w:ilvl w:val="0"/>
          <w:numId w:val="3"/>
        </w:numPr>
        <w:tabs>
          <w:tab w:val="left" w:pos="0"/>
          <w:tab w:val="left" w:pos="180"/>
          <w:tab w:val="left" w:pos="270"/>
        </w:tabs>
        <w:autoSpaceDE w:val="0"/>
        <w:autoSpaceDN w:val="0"/>
        <w:adjustRightInd w:val="0"/>
        <w:spacing w:after="0" w:line="240" w:lineRule="auto"/>
        <w:ind w:left="0" w:firstLine="0"/>
        <w:contextualSpacing/>
        <w:rPr>
          <w:rFonts w:ascii="Times New Roman" w:eastAsia="Times New Roman" w:hAnsi="Times New Roman" w:cs="Times New Roman"/>
          <w:lang w:val="ro-RO" w:eastAsia="ro-RO"/>
        </w:rPr>
      </w:pPr>
      <w:r w:rsidRPr="00F97896">
        <w:rPr>
          <w:rFonts w:ascii="Times New Roman" w:eastAsia="Times New Roman" w:hAnsi="Times New Roman" w:cs="Times New Roman"/>
          <w:lang w:val="ro-RO" w:eastAsia="ro-RO"/>
        </w:rPr>
        <w:t>Adaptarea la complexitatea muncii, iniţiativă şi creativitate</w:t>
      </w:r>
    </w:p>
    <w:p w14:paraId="18976F24" w14:textId="77777777" w:rsidR="00F97896" w:rsidRPr="00F97896" w:rsidRDefault="00F97896" w:rsidP="007301F6">
      <w:pPr>
        <w:numPr>
          <w:ilvl w:val="0"/>
          <w:numId w:val="3"/>
        </w:numPr>
        <w:tabs>
          <w:tab w:val="left" w:pos="0"/>
          <w:tab w:val="left" w:pos="180"/>
          <w:tab w:val="left" w:pos="270"/>
        </w:tabs>
        <w:autoSpaceDE w:val="0"/>
        <w:autoSpaceDN w:val="0"/>
        <w:adjustRightInd w:val="0"/>
        <w:spacing w:after="0" w:line="240" w:lineRule="auto"/>
        <w:ind w:left="0" w:firstLine="0"/>
        <w:contextualSpacing/>
        <w:rPr>
          <w:rFonts w:ascii="Times New Roman" w:eastAsia="Times New Roman" w:hAnsi="Times New Roman" w:cs="Times New Roman"/>
          <w:lang w:val="ro-RO" w:eastAsia="ro-RO"/>
        </w:rPr>
      </w:pPr>
      <w:r w:rsidRPr="00F97896">
        <w:rPr>
          <w:rFonts w:ascii="Times New Roman" w:eastAsia="Times New Roman" w:hAnsi="Times New Roman" w:cs="Times New Roman"/>
          <w:lang w:val="ro-RO" w:eastAsia="ro-RO"/>
        </w:rPr>
        <w:t>Condiţii de muncă</w:t>
      </w:r>
    </w:p>
    <w:p w14:paraId="6B243FD9" w14:textId="77777777" w:rsidR="00F97896" w:rsidRDefault="00F97896" w:rsidP="00737B07">
      <w:pPr>
        <w:tabs>
          <w:tab w:val="left" w:pos="180"/>
          <w:tab w:val="left" w:pos="270"/>
        </w:tabs>
        <w:spacing w:after="0" w:line="240" w:lineRule="auto"/>
        <w:contextualSpacing/>
        <w:rPr>
          <w:rFonts w:ascii="Times New Roman" w:eastAsia="Times New Roman" w:hAnsi="Times New Roman" w:cs="Times New Roman"/>
          <w:b/>
          <w:sz w:val="24"/>
          <w:szCs w:val="24"/>
          <w:lang w:val="ro-RO" w:eastAsia="ro-RO"/>
        </w:rPr>
      </w:pPr>
    </w:p>
    <w:p w14:paraId="23515CAC" w14:textId="77777777" w:rsidR="00740D4B" w:rsidRDefault="00740D4B" w:rsidP="00737B07">
      <w:pPr>
        <w:tabs>
          <w:tab w:val="left" w:pos="180"/>
          <w:tab w:val="left" w:pos="270"/>
        </w:tabs>
        <w:spacing w:after="0" w:line="240" w:lineRule="auto"/>
        <w:contextualSpacing/>
        <w:rPr>
          <w:rFonts w:ascii="Times New Roman" w:eastAsia="Times New Roman" w:hAnsi="Times New Roman" w:cs="Times New Roman"/>
          <w:b/>
          <w:sz w:val="24"/>
          <w:szCs w:val="24"/>
          <w:lang w:val="ro-RO" w:eastAsia="ro-RO"/>
        </w:rPr>
      </w:pPr>
    </w:p>
    <w:p w14:paraId="035CEE22" w14:textId="77777777" w:rsidR="00740D4B" w:rsidRDefault="00740D4B" w:rsidP="00737B07">
      <w:pPr>
        <w:tabs>
          <w:tab w:val="left" w:pos="180"/>
          <w:tab w:val="left" w:pos="270"/>
        </w:tabs>
        <w:spacing w:after="0" w:line="240" w:lineRule="auto"/>
        <w:contextualSpacing/>
        <w:rPr>
          <w:rFonts w:ascii="Times New Roman" w:eastAsia="Times New Roman" w:hAnsi="Times New Roman" w:cs="Times New Roman"/>
          <w:b/>
          <w:sz w:val="24"/>
          <w:szCs w:val="24"/>
          <w:lang w:val="ro-RO" w:eastAsia="ro-RO"/>
        </w:rPr>
      </w:pPr>
    </w:p>
    <w:p w14:paraId="1F2831F2" w14:textId="77777777" w:rsidR="00740D4B" w:rsidRDefault="00740D4B" w:rsidP="00737B07">
      <w:pPr>
        <w:spacing w:after="0" w:line="240" w:lineRule="auto"/>
        <w:ind w:left="-270" w:hanging="60"/>
        <w:contextualSpacing/>
        <w:rPr>
          <w:rFonts w:ascii="Times New Roman" w:eastAsia="Times New Roman" w:hAnsi="Times New Roman" w:cs="Times New Roman"/>
          <w:b/>
          <w:sz w:val="24"/>
          <w:szCs w:val="24"/>
          <w:lang w:val="ro-RO" w:eastAsia="ro-RO"/>
        </w:rPr>
      </w:pPr>
    </w:p>
    <w:p w14:paraId="6410CF1A" w14:textId="77777777" w:rsidR="00740D4B" w:rsidRDefault="00740D4B" w:rsidP="00F97896">
      <w:pPr>
        <w:spacing w:after="0" w:line="240" w:lineRule="auto"/>
        <w:ind w:left="-270"/>
        <w:contextualSpacing/>
        <w:rPr>
          <w:rFonts w:ascii="Times New Roman" w:eastAsia="Times New Roman" w:hAnsi="Times New Roman" w:cs="Times New Roman"/>
          <w:b/>
          <w:sz w:val="24"/>
          <w:szCs w:val="24"/>
          <w:lang w:val="ro-RO" w:eastAsia="ro-RO"/>
        </w:rPr>
      </w:pPr>
    </w:p>
    <w:p w14:paraId="73E60F81" w14:textId="77777777" w:rsidR="00740D4B" w:rsidRDefault="00740D4B" w:rsidP="00F97896">
      <w:pPr>
        <w:spacing w:after="0" w:line="240" w:lineRule="auto"/>
        <w:ind w:left="-270"/>
        <w:contextualSpacing/>
        <w:rPr>
          <w:rFonts w:ascii="Times New Roman" w:eastAsia="Times New Roman" w:hAnsi="Times New Roman" w:cs="Times New Roman"/>
          <w:b/>
          <w:sz w:val="24"/>
          <w:szCs w:val="24"/>
          <w:lang w:val="ro-RO" w:eastAsia="ro-RO"/>
        </w:rPr>
      </w:pPr>
    </w:p>
    <w:p w14:paraId="5BEDB9C1" w14:textId="77777777" w:rsidR="00740D4B" w:rsidRDefault="00740D4B" w:rsidP="00F97896">
      <w:pPr>
        <w:spacing w:after="0" w:line="240" w:lineRule="auto"/>
        <w:ind w:left="-270"/>
        <w:contextualSpacing/>
        <w:rPr>
          <w:rFonts w:ascii="Times New Roman" w:eastAsia="Times New Roman" w:hAnsi="Times New Roman" w:cs="Times New Roman"/>
          <w:b/>
          <w:sz w:val="24"/>
          <w:szCs w:val="24"/>
          <w:lang w:val="ro-RO" w:eastAsia="ro-RO"/>
        </w:rPr>
      </w:pPr>
    </w:p>
    <w:p w14:paraId="49FBFE8C" w14:textId="77777777" w:rsidR="00740D4B" w:rsidRDefault="00740D4B" w:rsidP="00F97896">
      <w:pPr>
        <w:spacing w:after="0" w:line="240" w:lineRule="auto"/>
        <w:ind w:left="-270"/>
        <w:contextualSpacing/>
        <w:rPr>
          <w:rFonts w:ascii="Times New Roman" w:eastAsia="Times New Roman" w:hAnsi="Times New Roman" w:cs="Times New Roman"/>
          <w:b/>
          <w:sz w:val="24"/>
          <w:szCs w:val="24"/>
          <w:lang w:val="ro-RO" w:eastAsia="ro-RO"/>
        </w:rPr>
      </w:pPr>
    </w:p>
    <w:p w14:paraId="63612E1A" w14:textId="77777777" w:rsidR="00740D4B" w:rsidRDefault="00740D4B" w:rsidP="00F97896">
      <w:pPr>
        <w:spacing w:after="0" w:line="240" w:lineRule="auto"/>
        <w:ind w:left="-270"/>
        <w:contextualSpacing/>
        <w:rPr>
          <w:rFonts w:ascii="Times New Roman" w:eastAsia="Times New Roman" w:hAnsi="Times New Roman" w:cs="Times New Roman"/>
          <w:b/>
          <w:sz w:val="24"/>
          <w:szCs w:val="24"/>
          <w:lang w:val="ro-RO" w:eastAsia="ro-RO"/>
        </w:rPr>
      </w:pPr>
    </w:p>
    <w:p w14:paraId="22329535" w14:textId="77777777" w:rsidR="00740D4B" w:rsidRDefault="00740D4B" w:rsidP="00F97896">
      <w:pPr>
        <w:spacing w:after="0" w:line="240" w:lineRule="auto"/>
        <w:ind w:left="-270"/>
        <w:contextualSpacing/>
        <w:rPr>
          <w:rFonts w:ascii="Times New Roman" w:eastAsia="Times New Roman" w:hAnsi="Times New Roman" w:cs="Times New Roman"/>
          <w:b/>
          <w:sz w:val="24"/>
          <w:szCs w:val="24"/>
          <w:lang w:val="ro-RO" w:eastAsia="ro-RO"/>
        </w:rPr>
      </w:pPr>
    </w:p>
    <w:p w14:paraId="0992CC1A" w14:textId="77777777" w:rsidR="00740D4B" w:rsidRDefault="00740D4B" w:rsidP="00F97896">
      <w:pPr>
        <w:spacing w:after="0" w:line="240" w:lineRule="auto"/>
        <w:ind w:left="-270"/>
        <w:contextualSpacing/>
        <w:rPr>
          <w:rFonts w:ascii="Times New Roman" w:eastAsia="Times New Roman" w:hAnsi="Times New Roman" w:cs="Times New Roman"/>
          <w:b/>
          <w:sz w:val="24"/>
          <w:szCs w:val="24"/>
          <w:lang w:val="ro-RO" w:eastAsia="ro-RO"/>
        </w:rPr>
      </w:pPr>
    </w:p>
    <w:p w14:paraId="5FACBD9C" w14:textId="77777777" w:rsidR="00740D4B" w:rsidRDefault="00740D4B" w:rsidP="00F97896">
      <w:pPr>
        <w:spacing w:after="0" w:line="240" w:lineRule="auto"/>
        <w:ind w:left="-270"/>
        <w:contextualSpacing/>
        <w:rPr>
          <w:rFonts w:ascii="Times New Roman" w:eastAsia="Times New Roman" w:hAnsi="Times New Roman" w:cs="Times New Roman"/>
          <w:b/>
          <w:sz w:val="24"/>
          <w:szCs w:val="24"/>
          <w:lang w:val="ro-RO" w:eastAsia="ro-RO"/>
        </w:rPr>
      </w:pPr>
    </w:p>
    <w:p w14:paraId="00F30469" w14:textId="77777777" w:rsidR="00740D4B" w:rsidRDefault="00740D4B" w:rsidP="00F97896">
      <w:pPr>
        <w:spacing w:after="0" w:line="240" w:lineRule="auto"/>
        <w:ind w:left="-270"/>
        <w:contextualSpacing/>
        <w:rPr>
          <w:rFonts w:ascii="Times New Roman" w:eastAsia="Times New Roman" w:hAnsi="Times New Roman" w:cs="Times New Roman"/>
          <w:b/>
          <w:sz w:val="24"/>
          <w:szCs w:val="24"/>
          <w:lang w:val="ro-RO" w:eastAsia="ro-RO"/>
        </w:rPr>
      </w:pPr>
    </w:p>
    <w:p w14:paraId="1E1780FC" w14:textId="77777777" w:rsidR="00F97896" w:rsidRPr="00F97896" w:rsidRDefault="00F97896" w:rsidP="00345AE5">
      <w:pPr>
        <w:spacing w:after="0" w:line="240" w:lineRule="auto"/>
        <w:contextualSpacing/>
        <w:rPr>
          <w:rFonts w:ascii="Times New Roman" w:eastAsia="Times New Roman" w:hAnsi="Times New Roman" w:cs="Times New Roman"/>
          <w:b/>
          <w:sz w:val="24"/>
          <w:szCs w:val="24"/>
          <w:lang w:val="ro-RO" w:eastAsia="ro-RO"/>
        </w:rPr>
      </w:pPr>
    </w:p>
    <w:p w14:paraId="76E85165" w14:textId="77777777" w:rsidR="00F97896" w:rsidRDefault="00F97896" w:rsidP="00F97896">
      <w:pPr>
        <w:widowControl w:val="0"/>
        <w:autoSpaceDE w:val="0"/>
        <w:autoSpaceDN w:val="0"/>
        <w:adjustRightInd w:val="0"/>
        <w:spacing w:before="6" w:after="0" w:line="230" w:lineRule="exact"/>
        <w:ind w:left="1108"/>
        <w:rPr>
          <w:rFonts w:ascii="Times New Roman" w:eastAsia="Times New Roman" w:hAnsi="Times New Roman" w:cs="Times New Roman"/>
          <w:color w:val="000000"/>
          <w:w w:val="113"/>
          <w:sz w:val="16"/>
          <w:szCs w:val="16"/>
          <w:lang w:val="ro-RO" w:eastAsia="ro-RO"/>
        </w:rPr>
      </w:pPr>
    </w:p>
    <w:p w14:paraId="51047E30" w14:textId="77777777" w:rsidR="00674708" w:rsidRDefault="00674708" w:rsidP="00F97896">
      <w:pPr>
        <w:widowControl w:val="0"/>
        <w:autoSpaceDE w:val="0"/>
        <w:autoSpaceDN w:val="0"/>
        <w:adjustRightInd w:val="0"/>
        <w:spacing w:before="6" w:after="0" w:line="230" w:lineRule="exact"/>
        <w:ind w:left="1108"/>
        <w:rPr>
          <w:rFonts w:ascii="Times New Roman" w:eastAsia="Times New Roman" w:hAnsi="Times New Roman" w:cs="Times New Roman"/>
          <w:color w:val="000000"/>
          <w:w w:val="113"/>
          <w:sz w:val="16"/>
          <w:szCs w:val="16"/>
          <w:lang w:val="ro-RO" w:eastAsia="ro-RO"/>
        </w:rPr>
      </w:pPr>
    </w:p>
    <w:p w14:paraId="3469E0DD" w14:textId="77777777" w:rsidR="00674708" w:rsidRDefault="00674708" w:rsidP="00F97896">
      <w:pPr>
        <w:widowControl w:val="0"/>
        <w:autoSpaceDE w:val="0"/>
        <w:autoSpaceDN w:val="0"/>
        <w:adjustRightInd w:val="0"/>
        <w:spacing w:before="6" w:after="0" w:line="230" w:lineRule="exact"/>
        <w:ind w:left="1108"/>
        <w:rPr>
          <w:rFonts w:ascii="Times New Roman" w:eastAsia="Times New Roman" w:hAnsi="Times New Roman" w:cs="Times New Roman"/>
          <w:color w:val="000000"/>
          <w:w w:val="113"/>
          <w:sz w:val="16"/>
          <w:szCs w:val="16"/>
          <w:lang w:val="ro-RO" w:eastAsia="ro-RO"/>
        </w:rPr>
      </w:pPr>
    </w:p>
    <w:p w14:paraId="5CE44790" w14:textId="77777777" w:rsidR="00674708" w:rsidRDefault="00674708" w:rsidP="00F97896">
      <w:pPr>
        <w:widowControl w:val="0"/>
        <w:autoSpaceDE w:val="0"/>
        <w:autoSpaceDN w:val="0"/>
        <w:adjustRightInd w:val="0"/>
        <w:spacing w:before="6" w:after="0" w:line="230" w:lineRule="exact"/>
        <w:ind w:left="1108"/>
        <w:rPr>
          <w:rFonts w:ascii="Times New Roman" w:eastAsia="Times New Roman" w:hAnsi="Times New Roman" w:cs="Times New Roman"/>
          <w:color w:val="000000"/>
          <w:w w:val="113"/>
          <w:sz w:val="16"/>
          <w:szCs w:val="16"/>
          <w:lang w:val="ro-RO" w:eastAsia="ro-RO"/>
        </w:rPr>
      </w:pPr>
    </w:p>
    <w:p w14:paraId="3C9A51E1" w14:textId="77777777" w:rsidR="00674708" w:rsidRDefault="00674708" w:rsidP="00F97896">
      <w:pPr>
        <w:widowControl w:val="0"/>
        <w:autoSpaceDE w:val="0"/>
        <w:autoSpaceDN w:val="0"/>
        <w:adjustRightInd w:val="0"/>
        <w:spacing w:before="6" w:after="0" w:line="230" w:lineRule="exact"/>
        <w:ind w:left="1108"/>
        <w:rPr>
          <w:rFonts w:ascii="Times New Roman" w:eastAsia="Times New Roman" w:hAnsi="Times New Roman" w:cs="Times New Roman"/>
          <w:color w:val="000000"/>
          <w:w w:val="113"/>
          <w:sz w:val="16"/>
          <w:szCs w:val="16"/>
          <w:lang w:val="ro-RO" w:eastAsia="ro-RO"/>
        </w:rPr>
      </w:pPr>
    </w:p>
    <w:p w14:paraId="0743F42B" w14:textId="77777777" w:rsidR="00674708" w:rsidRDefault="00674708" w:rsidP="00F97896">
      <w:pPr>
        <w:widowControl w:val="0"/>
        <w:autoSpaceDE w:val="0"/>
        <w:autoSpaceDN w:val="0"/>
        <w:adjustRightInd w:val="0"/>
        <w:spacing w:before="6" w:after="0" w:line="230" w:lineRule="exact"/>
        <w:ind w:left="1108"/>
        <w:rPr>
          <w:rFonts w:ascii="Times New Roman" w:eastAsia="Times New Roman" w:hAnsi="Times New Roman" w:cs="Times New Roman"/>
          <w:color w:val="000000"/>
          <w:w w:val="113"/>
          <w:sz w:val="16"/>
          <w:szCs w:val="16"/>
          <w:lang w:val="ro-RO" w:eastAsia="ro-RO"/>
        </w:rPr>
      </w:pPr>
    </w:p>
    <w:p w14:paraId="54FAB76A" w14:textId="77777777" w:rsidR="00674708" w:rsidRDefault="00674708" w:rsidP="00F97896">
      <w:pPr>
        <w:widowControl w:val="0"/>
        <w:autoSpaceDE w:val="0"/>
        <w:autoSpaceDN w:val="0"/>
        <w:adjustRightInd w:val="0"/>
        <w:spacing w:before="6" w:after="0" w:line="230" w:lineRule="exact"/>
        <w:ind w:left="1108"/>
        <w:rPr>
          <w:rFonts w:ascii="Times New Roman" w:eastAsia="Times New Roman" w:hAnsi="Times New Roman" w:cs="Times New Roman"/>
          <w:color w:val="000000"/>
          <w:w w:val="113"/>
          <w:sz w:val="16"/>
          <w:szCs w:val="16"/>
          <w:lang w:val="ro-RO" w:eastAsia="ro-RO"/>
        </w:rPr>
      </w:pPr>
    </w:p>
    <w:p w14:paraId="315B3447" w14:textId="77777777" w:rsidR="00674708" w:rsidRDefault="00674708" w:rsidP="00F97896">
      <w:pPr>
        <w:widowControl w:val="0"/>
        <w:autoSpaceDE w:val="0"/>
        <w:autoSpaceDN w:val="0"/>
        <w:adjustRightInd w:val="0"/>
        <w:spacing w:before="6" w:after="0" w:line="230" w:lineRule="exact"/>
        <w:ind w:left="1108"/>
        <w:rPr>
          <w:rFonts w:ascii="Times New Roman" w:eastAsia="Times New Roman" w:hAnsi="Times New Roman" w:cs="Times New Roman"/>
          <w:color w:val="000000"/>
          <w:w w:val="113"/>
          <w:sz w:val="16"/>
          <w:szCs w:val="16"/>
          <w:lang w:val="ro-RO" w:eastAsia="ro-RO"/>
        </w:rPr>
      </w:pPr>
    </w:p>
    <w:p w14:paraId="12F1484F" w14:textId="77777777" w:rsidR="00674708" w:rsidRPr="00F97896" w:rsidRDefault="00674708" w:rsidP="00F97896">
      <w:pPr>
        <w:widowControl w:val="0"/>
        <w:autoSpaceDE w:val="0"/>
        <w:autoSpaceDN w:val="0"/>
        <w:adjustRightInd w:val="0"/>
        <w:spacing w:before="6" w:after="0" w:line="230" w:lineRule="exact"/>
        <w:ind w:left="1108"/>
        <w:rPr>
          <w:rFonts w:ascii="Times New Roman" w:eastAsia="Times New Roman" w:hAnsi="Times New Roman" w:cs="Times New Roman"/>
          <w:color w:val="000000"/>
          <w:w w:val="113"/>
          <w:sz w:val="16"/>
          <w:szCs w:val="16"/>
          <w:lang w:val="ro-RO" w:eastAsia="ro-RO"/>
        </w:rPr>
      </w:pPr>
    </w:p>
    <w:p w14:paraId="69067951" w14:textId="475D4335" w:rsidR="004F7752" w:rsidRDefault="004F7752" w:rsidP="004F7752">
      <w:pPr>
        <w:widowControl w:val="0"/>
        <w:autoSpaceDE w:val="0"/>
        <w:autoSpaceDN w:val="0"/>
        <w:adjustRightInd w:val="0"/>
        <w:spacing w:before="6" w:after="0" w:line="230" w:lineRule="exact"/>
        <w:jc w:val="center"/>
        <w:rPr>
          <w:rFonts w:ascii="Times New Roman" w:eastAsia="Calibri" w:hAnsi="Times New Roman" w:cs="Times New Roman"/>
          <w:b/>
          <w:sz w:val="28"/>
          <w:szCs w:val="28"/>
          <w:lang w:val="ro-RO" w:eastAsia="ro-RO"/>
        </w:rPr>
      </w:pPr>
      <w:r>
        <w:rPr>
          <w:rFonts w:ascii="Times New Roman" w:eastAsia="Calibri" w:hAnsi="Times New Roman" w:cs="Times New Roman"/>
          <w:b/>
          <w:sz w:val="28"/>
          <w:szCs w:val="28"/>
          <w:lang w:val="ro-RO" w:eastAsia="ro-RO"/>
        </w:rPr>
        <w:t xml:space="preserve">V. </w:t>
      </w:r>
      <w:r w:rsidRPr="004F7752">
        <w:rPr>
          <w:rFonts w:ascii="Times New Roman" w:eastAsia="Calibri" w:hAnsi="Times New Roman" w:cs="Times New Roman"/>
          <w:b/>
          <w:sz w:val="28"/>
          <w:szCs w:val="28"/>
          <w:lang w:val="ro-RO" w:eastAsia="ro-RO"/>
        </w:rPr>
        <w:t>ATRIBUȚIILE   ASISTENTULUI MEDICAL GENERALIST</w:t>
      </w:r>
    </w:p>
    <w:p w14:paraId="5FE823D1" w14:textId="77777777" w:rsidR="004F7752" w:rsidRPr="004F7752" w:rsidRDefault="004F7752" w:rsidP="004F7752">
      <w:pPr>
        <w:widowControl w:val="0"/>
        <w:autoSpaceDE w:val="0"/>
        <w:autoSpaceDN w:val="0"/>
        <w:adjustRightInd w:val="0"/>
        <w:spacing w:before="6" w:after="0" w:line="230" w:lineRule="exact"/>
        <w:jc w:val="center"/>
        <w:rPr>
          <w:rFonts w:ascii="Times New Roman" w:eastAsia="Times New Roman" w:hAnsi="Times New Roman" w:cs="Times New Roman"/>
          <w:b/>
          <w:color w:val="000000"/>
          <w:w w:val="113"/>
          <w:sz w:val="28"/>
          <w:szCs w:val="28"/>
          <w:lang w:val="ro-RO" w:eastAsia="ro-RO"/>
        </w:rPr>
      </w:pPr>
    </w:p>
    <w:p w14:paraId="49877ECF" w14:textId="5C8D79C1" w:rsidR="00F97896" w:rsidRDefault="00F97896" w:rsidP="00F97896">
      <w:pPr>
        <w:widowControl w:val="0"/>
        <w:autoSpaceDE w:val="0"/>
        <w:autoSpaceDN w:val="0"/>
        <w:adjustRightInd w:val="0"/>
        <w:spacing w:before="6" w:after="0" w:line="230" w:lineRule="exact"/>
        <w:rPr>
          <w:rFonts w:ascii="Times New Roman" w:eastAsia="Times New Roman" w:hAnsi="Times New Roman" w:cs="Times New Roman"/>
          <w:b/>
          <w:color w:val="000000"/>
          <w:w w:val="113"/>
          <w:sz w:val="28"/>
          <w:szCs w:val="28"/>
          <w:lang w:val="ro-RO" w:eastAsia="ro-RO"/>
        </w:rPr>
      </w:pPr>
      <w:r w:rsidRPr="00F97896">
        <w:rPr>
          <w:rFonts w:ascii="Times New Roman" w:eastAsia="Times New Roman" w:hAnsi="Times New Roman" w:cs="Times New Roman"/>
          <w:b/>
          <w:color w:val="000000"/>
          <w:w w:val="113"/>
          <w:sz w:val="28"/>
          <w:szCs w:val="28"/>
          <w:lang w:val="ro-RO" w:eastAsia="ro-RO"/>
        </w:rPr>
        <w:t>V.1. Atribu</w:t>
      </w:r>
      <w:r w:rsidRPr="00F97896">
        <w:rPr>
          <w:rFonts w:ascii="Times New Roman" w:eastAsia="Calibri" w:hAnsi="Times New Roman" w:cs="Times New Roman"/>
          <w:b/>
          <w:sz w:val="28"/>
          <w:szCs w:val="28"/>
          <w:lang w:val="ro-RO" w:eastAsia="ro-RO"/>
        </w:rPr>
        <w:t>ţ</w:t>
      </w:r>
      <w:r w:rsidRPr="00F97896">
        <w:rPr>
          <w:rFonts w:ascii="Times New Roman" w:eastAsia="Times New Roman" w:hAnsi="Times New Roman" w:cs="Times New Roman"/>
          <w:b/>
          <w:color w:val="000000"/>
          <w:w w:val="113"/>
          <w:sz w:val="28"/>
          <w:szCs w:val="28"/>
          <w:lang w:val="ro-RO" w:eastAsia="ro-RO"/>
        </w:rPr>
        <w:t xml:space="preserve">ii generale </w:t>
      </w:r>
    </w:p>
    <w:p w14:paraId="4C07009C" w14:textId="77777777" w:rsidR="00740D4B" w:rsidRDefault="00740D4B" w:rsidP="00F97896">
      <w:pPr>
        <w:widowControl w:val="0"/>
        <w:autoSpaceDE w:val="0"/>
        <w:autoSpaceDN w:val="0"/>
        <w:adjustRightInd w:val="0"/>
        <w:spacing w:before="6" w:after="0" w:line="230" w:lineRule="exact"/>
        <w:rPr>
          <w:rFonts w:ascii="Times New Roman" w:eastAsia="Times New Roman" w:hAnsi="Times New Roman" w:cs="Times New Roman"/>
          <w:b/>
          <w:color w:val="000000"/>
          <w:w w:val="113"/>
          <w:sz w:val="28"/>
          <w:szCs w:val="28"/>
          <w:lang w:val="ro-RO" w:eastAsia="ro-RO"/>
        </w:rPr>
      </w:pPr>
    </w:p>
    <w:p w14:paraId="07597413" w14:textId="473ADD3D" w:rsidR="00F945B1" w:rsidRPr="00F945B1" w:rsidRDefault="00943AA4" w:rsidP="007301F6">
      <w:pPr>
        <w:numPr>
          <w:ilvl w:val="0"/>
          <w:numId w:val="31"/>
        </w:numPr>
        <w:spacing w:after="0" w:line="276" w:lineRule="auto"/>
        <w:ind w:left="0"/>
        <w:rPr>
          <w:sz w:val="23"/>
          <w:szCs w:val="23"/>
        </w:rPr>
      </w:pPr>
      <w:r w:rsidRPr="00943AA4">
        <w:rPr>
          <w:rFonts w:ascii="Times New Roman" w:eastAsia="Times New Roman" w:hAnsi="Times New Roman" w:cs="Times New Roman"/>
          <w:sz w:val="24"/>
          <w:szCs w:val="24"/>
        </w:rPr>
        <w:t>Respectă programul de lucru şi semnează condica d</w:t>
      </w:r>
      <w:r w:rsidR="00F945B1">
        <w:rPr>
          <w:rFonts w:ascii="Times New Roman" w:eastAsia="Times New Roman" w:hAnsi="Times New Roman" w:cs="Times New Roman"/>
          <w:sz w:val="24"/>
          <w:szCs w:val="24"/>
        </w:rPr>
        <w:t>e prezenţă la venire şi plecare;</w:t>
      </w:r>
    </w:p>
    <w:p w14:paraId="3E775DBC" w14:textId="0DC6BF11" w:rsidR="00F945B1" w:rsidRPr="004F7752" w:rsidRDefault="00F945B1" w:rsidP="007301F6">
      <w:pPr>
        <w:numPr>
          <w:ilvl w:val="0"/>
          <w:numId w:val="31"/>
        </w:numPr>
        <w:spacing w:after="0" w:line="276" w:lineRule="auto"/>
        <w:ind w:left="0"/>
        <w:rPr>
          <w:rFonts w:ascii="Times New Roman" w:hAnsi="Times New Roman" w:cs="Times New Roman"/>
          <w:sz w:val="24"/>
          <w:szCs w:val="24"/>
        </w:rPr>
      </w:pPr>
      <w:r w:rsidRPr="004F7752">
        <w:rPr>
          <w:rFonts w:ascii="Times New Roman" w:hAnsi="Times New Roman" w:cs="Times New Roman"/>
          <w:sz w:val="24"/>
          <w:szCs w:val="24"/>
        </w:rPr>
        <w:t xml:space="preserve">Respecta ordinea si disciplina la locul de munca, foloseste integral si cu maxima eficienta timpul de munca; </w:t>
      </w:r>
    </w:p>
    <w:p w14:paraId="6D864D22" w14:textId="77777777" w:rsidR="00943AA4" w:rsidRPr="00943AA4" w:rsidRDefault="00943AA4" w:rsidP="007301F6">
      <w:pPr>
        <w:numPr>
          <w:ilvl w:val="0"/>
          <w:numId w:val="31"/>
        </w:numPr>
        <w:spacing w:after="0" w:line="276" w:lineRule="auto"/>
        <w:ind w:left="0"/>
        <w:rPr>
          <w:rFonts w:ascii="Times New Roman" w:eastAsia="Times New Roman" w:hAnsi="Times New Roman" w:cs="Times New Roman"/>
          <w:sz w:val="24"/>
          <w:szCs w:val="24"/>
        </w:rPr>
      </w:pPr>
      <w:proofErr w:type="gramStart"/>
      <w:r w:rsidRPr="00943AA4">
        <w:rPr>
          <w:rFonts w:ascii="Times New Roman" w:eastAsia="Times New Roman" w:hAnsi="Times New Roman" w:cs="Times New Roman"/>
          <w:sz w:val="24"/>
          <w:szCs w:val="24"/>
        </w:rPr>
        <w:t>Are</w:t>
      </w:r>
      <w:proofErr w:type="gramEnd"/>
      <w:r w:rsidRPr="00943AA4">
        <w:rPr>
          <w:rFonts w:ascii="Times New Roman" w:eastAsia="Times New Roman" w:hAnsi="Times New Roman" w:cs="Times New Roman"/>
          <w:sz w:val="24"/>
          <w:szCs w:val="24"/>
        </w:rPr>
        <w:t xml:space="preserve"> obligaţia de a se prezenta la serviciu în deplină capacitate de munca. Este interzis venirea la serviciu sub influenţa băuturilor alcoolice sau introducerea şi consumarea lor în unitate în timpul orelor de muncă. Este interzis fumatul în incinta unităţii sanitare.</w:t>
      </w:r>
    </w:p>
    <w:p w14:paraId="544A0EEE" w14:textId="5154457B" w:rsidR="00943AA4" w:rsidRPr="00943AA4" w:rsidRDefault="00943AA4" w:rsidP="007301F6">
      <w:pPr>
        <w:numPr>
          <w:ilvl w:val="0"/>
          <w:numId w:val="31"/>
        </w:numPr>
        <w:spacing w:after="0" w:line="276" w:lineRule="auto"/>
        <w:ind w:left="0"/>
        <w:rPr>
          <w:rFonts w:ascii="Times New Roman" w:eastAsia="Times New Roman" w:hAnsi="Times New Roman" w:cs="Times New Roman"/>
          <w:sz w:val="24"/>
          <w:szCs w:val="24"/>
        </w:rPr>
      </w:pPr>
      <w:r w:rsidRPr="00943AA4">
        <w:rPr>
          <w:rFonts w:ascii="Times New Roman" w:eastAsia="Times New Roman" w:hAnsi="Times New Roman" w:cs="Times New Roman"/>
          <w:sz w:val="24"/>
          <w:szCs w:val="24"/>
        </w:rPr>
        <w:t>Respectă confidenţialitatea tuturor aspectelor legate de locul de muncă indiferent de natura acestora, orice declaraţie publică cu referire la locul de muncă fiind interzisă, fără acordul conducerii. Se va  abţine de la orice faptă care ar put</w:t>
      </w:r>
      <w:r w:rsidR="00774081">
        <w:rPr>
          <w:rFonts w:ascii="Times New Roman" w:eastAsia="Times New Roman" w:hAnsi="Times New Roman" w:cs="Times New Roman"/>
          <w:sz w:val="24"/>
          <w:szCs w:val="24"/>
        </w:rPr>
        <w:t>ea aduce prejudicii instituţiei;</w:t>
      </w:r>
    </w:p>
    <w:p w14:paraId="382BAAC9" w14:textId="73C8E99B" w:rsidR="00943AA4" w:rsidRPr="00943AA4" w:rsidRDefault="00943AA4" w:rsidP="007301F6">
      <w:pPr>
        <w:numPr>
          <w:ilvl w:val="0"/>
          <w:numId w:val="31"/>
        </w:numPr>
        <w:spacing w:after="0" w:line="276" w:lineRule="auto"/>
        <w:ind w:left="0"/>
        <w:rPr>
          <w:rFonts w:ascii="Times New Roman" w:eastAsia="Times New Roman" w:hAnsi="Times New Roman" w:cs="Times New Roman"/>
          <w:sz w:val="24"/>
          <w:szCs w:val="24"/>
        </w:rPr>
      </w:pPr>
      <w:r w:rsidRPr="00943AA4">
        <w:rPr>
          <w:rFonts w:ascii="Times New Roman" w:eastAsia="Times New Roman" w:hAnsi="Times New Roman" w:cs="Times New Roman"/>
          <w:sz w:val="24"/>
          <w:szCs w:val="24"/>
        </w:rPr>
        <w:t>Efectuează controlul medical periodic conform pro</w:t>
      </w:r>
      <w:r w:rsidR="004F7752">
        <w:rPr>
          <w:rFonts w:ascii="Times New Roman" w:eastAsia="Times New Roman" w:hAnsi="Times New Roman" w:cs="Times New Roman"/>
          <w:sz w:val="24"/>
          <w:szCs w:val="24"/>
        </w:rPr>
        <w:t>gramării şi normelor în vigoare;</w:t>
      </w:r>
    </w:p>
    <w:p w14:paraId="1E9F53CA" w14:textId="6E0A8159" w:rsidR="00943AA4" w:rsidRPr="00943AA4" w:rsidRDefault="00943AA4" w:rsidP="007301F6">
      <w:pPr>
        <w:numPr>
          <w:ilvl w:val="0"/>
          <w:numId w:val="31"/>
        </w:numPr>
        <w:spacing w:after="0" w:line="276" w:lineRule="auto"/>
        <w:ind w:left="0"/>
        <w:rPr>
          <w:rFonts w:ascii="Times New Roman" w:eastAsia="Times New Roman" w:hAnsi="Times New Roman" w:cs="Times New Roman"/>
          <w:sz w:val="24"/>
          <w:szCs w:val="24"/>
        </w:rPr>
      </w:pPr>
      <w:r w:rsidRPr="00943AA4">
        <w:rPr>
          <w:rFonts w:ascii="Times New Roman" w:eastAsia="Times New Roman" w:hAnsi="Times New Roman" w:cs="Times New Roman"/>
          <w:sz w:val="24"/>
          <w:szCs w:val="24"/>
        </w:rPr>
        <w:t>Cunoaşte şi aplică normele interne şi procedurile de</w:t>
      </w:r>
      <w:r w:rsidR="00774081">
        <w:rPr>
          <w:rFonts w:ascii="Times New Roman" w:eastAsia="Times New Roman" w:hAnsi="Times New Roman" w:cs="Times New Roman"/>
          <w:sz w:val="24"/>
          <w:szCs w:val="24"/>
        </w:rPr>
        <w:t xml:space="preserve"> lucru privitoare la postul său;</w:t>
      </w:r>
    </w:p>
    <w:p w14:paraId="615E379C" w14:textId="23CDD5F4" w:rsidR="00943AA4" w:rsidRPr="00943AA4" w:rsidRDefault="00943AA4" w:rsidP="007301F6">
      <w:pPr>
        <w:numPr>
          <w:ilvl w:val="0"/>
          <w:numId w:val="31"/>
        </w:numPr>
        <w:spacing w:after="0" w:line="276" w:lineRule="auto"/>
        <w:ind w:left="0"/>
        <w:rPr>
          <w:rFonts w:ascii="Times New Roman" w:eastAsia="Times New Roman" w:hAnsi="Times New Roman" w:cs="Times New Roman"/>
          <w:sz w:val="24"/>
          <w:szCs w:val="24"/>
        </w:rPr>
      </w:pPr>
      <w:r w:rsidRPr="00943AA4">
        <w:rPr>
          <w:rFonts w:ascii="Times New Roman" w:eastAsia="Times New Roman" w:hAnsi="Times New Roman" w:cs="Times New Roman"/>
          <w:sz w:val="24"/>
          <w:szCs w:val="24"/>
        </w:rPr>
        <w:t>Utilizează echipamentul individual de protecţie din dota</w:t>
      </w:r>
      <w:r w:rsidR="00774081">
        <w:rPr>
          <w:rFonts w:ascii="Times New Roman" w:eastAsia="Times New Roman" w:hAnsi="Times New Roman" w:cs="Times New Roman"/>
          <w:sz w:val="24"/>
          <w:szCs w:val="24"/>
        </w:rPr>
        <w:t>re şi poartă ecusonul la vedere;</w:t>
      </w:r>
    </w:p>
    <w:p w14:paraId="76884398" w14:textId="1DDA0FD1" w:rsidR="00943AA4" w:rsidRPr="00943AA4" w:rsidRDefault="00943AA4" w:rsidP="007301F6">
      <w:pPr>
        <w:numPr>
          <w:ilvl w:val="0"/>
          <w:numId w:val="31"/>
        </w:numPr>
        <w:spacing w:after="0" w:line="276" w:lineRule="auto"/>
        <w:ind w:left="0"/>
        <w:rPr>
          <w:rFonts w:ascii="Times New Roman" w:eastAsia="Times New Roman" w:hAnsi="Times New Roman" w:cs="Times New Roman"/>
          <w:sz w:val="24"/>
          <w:szCs w:val="24"/>
        </w:rPr>
      </w:pPr>
      <w:r w:rsidRPr="00943AA4">
        <w:rPr>
          <w:rFonts w:ascii="Times New Roman" w:eastAsia="Times New Roman" w:hAnsi="Times New Roman" w:cs="Times New Roman"/>
          <w:sz w:val="24"/>
          <w:szCs w:val="24"/>
        </w:rPr>
        <w:t>Va răspunde de păstrarea sec</w:t>
      </w:r>
      <w:r w:rsidR="00774081">
        <w:rPr>
          <w:rFonts w:ascii="Times New Roman" w:eastAsia="Times New Roman" w:hAnsi="Times New Roman" w:cs="Times New Roman"/>
          <w:sz w:val="24"/>
          <w:szCs w:val="24"/>
        </w:rPr>
        <w:t xml:space="preserve">retului de serviciu, </w:t>
      </w:r>
      <w:r w:rsidRPr="00943AA4">
        <w:rPr>
          <w:rFonts w:ascii="Times New Roman" w:eastAsia="Times New Roman" w:hAnsi="Times New Roman" w:cs="Times New Roman"/>
          <w:sz w:val="24"/>
          <w:szCs w:val="24"/>
        </w:rPr>
        <w:t xml:space="preserve"> păstrarea secretului datelor şi al informaţiilor cu caracter personal deţinute sau la care are acces ca urmare a exec</w:t>
      </w:r>
      <w:r w:rsidR="005B6BB1">
        <w:rPr>
          <w:rFonts w:ascii="Times New Roman" w:eastAsia="Times New Roman" w:hAnsi="Times New Roman" w:cs="Times New Roman"/>
          <w:sz w:val="24"/>
          <w:szCs w:val="24"/>
        </w:rPr>
        <w:t>utării atribuţiilor de serviciu;</w:t>
      </w:r>
    </w:p>
    <w:p w14:paraId="64961BF2" w14:textId="28D48263" w:rsidR="00943AA4" w:rsidRPr="00943AA4" w:rsidRDefault="00943AA4" w:rsidP="007301F6">
      <w:pPr>
        <w:numPr>
          <w:ilvl w:val="0"/>
          <w:numId w:val="31"/>
        </w:numPr>
        <w:spacing w:after="0" w:line="276" w:lineRule="auto"/>
        <w:ind w:left="0"/>
        <w:rPr>
          <w:rFonts w:ascii="Times New Roman" w:eastAsia="Times New Roman" w:hAnsi="Times New Roman" w:cs="Times New Roman"/>
          <w:sz w:val="24"/>
          <w:szCs w:val="24"/>
        </w:rPr>
      </w:pPr>
      <w:r w:rsidRPr="00943AA4">
        <w:rPr>
          <w:rFonts w:ascii="Times New Roman" w:eastAsia="Times New Roman" w:hAnsi="Times New Roman" w:cs="Times New Roman"/>
          <w:sz w:val="24"/>
          <w:szCs w:val="24"/>
        </w:rPr>
        <w:t xml:space="preserve">Sesizează şeful ierarhic asupra oricăror probleme apărute pe </w:t>
      </w:r>
      <w:r w:rsidR="005B6BB1">
        <w:rPr>
          <w:rFonts w:ascii="Times New Roman" w:eastAsia="Times New Roman" w:hAnsi="Times New Roman" w:cs="Times New Roman"/>
          <w:sz w:val="24"/>
          <w:szCs w:val="24"/>
        </w:rPr>
        <w:t>parcursul derulării activităţii;</w:t>
      </w:r>
    </w:p>
    <w:p w14:paraId="2EAAC213" w14:textId="2679DBC7" w:rsidR="00381D79" w:rsidRPr="00F97896" w:rsidRDefault="00381D79" w:rsidP="007301F6">
      <w:pPr>
        <w:numPr>
          <w:ilvl w:val="0"/>
          <w:numId w:val="31"/>
        </w:numPr>
        <w:tabs>
          <w:tab w:val="left" w:pos="0"/>
          <w:tab w:val="left" w:pos="612"/>
        </w:tabs>
        <w:spacing w:after="0" w:line="276" w:lineRule="auto"/>
        <w:ind w:left="0"/>
        <w:contextualSpacing/>
        <w:jc w:val="both"/>
        <w:rPr>
          <w:rFonts w:ascii="Times New Roman" w:eastAsia="Calibri" w:hAnsi="Times New Roman" w:cs="Times New Roman"/>
          <w:sz w:val="24"/>
          <w:szCs w:val="24"/>
          <w:lang w:val="ro-RO" w:eastAsia="ro-RO"/>
        </w:rPr>
      </w:pPr>
      <w:r>
        <w:rPr>
          <w:rFonts w:ascii="Times New Roman" w:eastAsia="Calibri" w:hAnsi="Times New Roman" w:cs="Times New Roman"/>
          <w:sz w:val="24"/>
          <w:szCs w:val="24"/>
          <w:lang w:val="ro-RO" w:eastAsia="ro-RO"/>
        </w:rPr>
        <w:t>I</w:t>
      </w:r>
      <w:r w:rsidRPr="00F97896">
        <w:rPr>
          <w:rFonts w:ascii="Times New Roman" w:eastAsia="Calibri" w:hAnsi="Times New Roman" w:cs="Times New Roman"/>
          <w:sz w:val="24"/>
          <w:szCs w:val="24"/>
          <w:lang w:val="ro-RO" w:eastAsia="ro-RO"/>
        </w:rPr>
        <w:t>ndeplineşte responsabilităţile profesionale în cazul utilizărilor tehnologiilor speciale cu menţiunea că, în cazul în care există tehnologie în schimbare, aceste responsabilităţi vor fi schimbate;</w:t>
      </w:r>
    </w:p>
    <w:p w14:paraId="6A9B1CB8" w14:textId="0019C03F" w:rsidR="004026F8" w:rsidRDefault="004026F8" w:rsidP="007301F6">
      <w:pPr>
        <w:numPr>
          <w:ilvl w:val="0"/>
          <w:numId w:val="31"/>
        </w:numPr>
        <w:spacing w:after="0" w:line="276"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Cunoaste si indeplineste atributiile care-i revin ca membru component al comisiilor inf</w:t>
      </w:r>
      <w:r w:rsidR="005B6BB1">
        <w:rPr>
          <w:rFonts w:ascii="Times New Roman" w:eastAsia="Times New Roman" w:hAnsi="Times New Roman" w:cs="Times New Roman"/>
          <w:sz w:val="24"/>
          <w:szCs w:val="24"/>
        </w:rPr>
        <w:t>i</w:t>
      </w:r>
      <w:r>
        <w:rPr>
          <w:rFonts w:ascii="Times New Roman" w:eastAsia="Times New Roman" w:hAnsi="Times New Roman" w:cs="Times New Roman"/>
          <w:sz w:val="24"/>
          <w:szCs w:val="24"/>
        </w:rPr>
        <w:t>intate la nivelul unitatii sanitare;</w:t>
      </w:r>
    </w:p>
    <w:p w14:paraId="5D215049" w14:textId="77777777" w:rsidR="00F945B1" w:rsidRPr="00F945B1" w:rsidRDefault="00381D79" w:rsidP="007301F6">
      <w:pPr>
        <w:numPr>
          <w:ilvl w:val="0"/>
          <w:numId w:val="31"/>
        </w:numPr>
        <w:tabs>
          <w:tab w:val="clear" w:pos="720"/>
          <w:tab w:val="left" w:pos="0"/>
          <w:tab w:val="num" w:pos="630"/>
        </w:tabs>
        <w:autoSpaceDE w:val="0"/>
        <w:autoSpaceDN w:val="0"/>
        <w:adjustRightInd w:val="0"/>
        <w:spacing w:after="0" w:line="240" w:lineRule="auto"/>
        <w:ind w:left="-360" w:firstLine="0"/>
        <w:contextualSpacing/>
        <w:jc w:val="both"/>
        <w:rPr>
          <w:rFonts w:ascii="Times New Roman" w:hAnsi="Times New Roman" w:cs="Times New Roman"/>
          <w:sz w:val="24"/>
          <w:szCs w:val="24"/>
        </w:rPr>
      </w:pPr>
      <w:r w:rsidRPr="00F945B1">
        <w:rPr>
          <w:rFonts w:ascii="Times New Roman" w:eastAsia="Calibri" w:hAnsi="Times New Roman" w:cs="Times New Roman"/>
          <w:sz w:val="24"/>
          <w:szCs w:val="24"/>
          <w:lang w:val="ro-RO" w:eastAsia="ro-RO"/>
        </w:rPr>
        <w:t>Participă la programe de educaţie pentru sănătate a pacienţilor;</w:t>
      </w:r>
    </w:p>
    <w:p w14:paraId="44CBC65D" w14:textId="658CF1D5" w:rsidR="001C151D" w:rsidRPr="00F945B1" w:rsidRDefault="00F945B1" w:rsidP="007301F6">
      <w:pPr>
        <w:numPr>
          <w:ilvl w:val="0"/>
          <w:numId w:val="31"/>
        </w:numPr>
        <w:tabs>
          <w:tab w:val="clear" w:pos="720"/>
          <w:tab w:val="left" w:pos="0"/>
          <w:tab w:val="num" w:pos="630"/>
        </w:tabs>
        <w:autoSpaceDE w:val="0"/>
        <w:autoSpaceDN w:val="0"/>
        <w:adjustRightInd w:val="0"/>
        <w:spacing w:after="0" w:line="240" w:lineRule="auto"/>
        <w:ind w:left="-360" w:firstLine="0"/>
        <w:contextualSpacing/>
        <w:jc w:val="both"/>
        <w:rPr>
          <w:rFonts w:ascii="Times New Roman" w:hAnsi="Times New Roman" w:cs="Times New Roman"/>
          <w:sz w:val="24"/>
          <w:szCs w:val="24"/>
        </w:rPr>
      </w:pPr>
      <w:r>
        <w:rPr>
          <w:rFonts w:ascii="Times New Roman" w:hAnsi="Times New Roman" w:cs="Times New Roman"/>
          <w:sz w:val="24"/>
          <w:szCs w:val="24"/>
        </w:rPr>
        <w:t>P</w:t>
      </w:r>
      <w:r w:rsidR="001C151D" w:rsidRPr="00F945B1">
        <w:rPr>
          <w:rFonts w:ascii="Times New Roman" w:hAnsi="Times New Roman" w:cs="Times New Roman"/>
          <w:sz w:val="24"/>
          <w:szCs w:val="24"/>
        </w:rPr>
        <w:t xml:space="preserve">articipa lunar la </w:t>
      </w:r>
      <w:r>
        <w:rPr>
          <w:rFonts w:ascii="Times New Roman" w:hAnsi="Times New Roman" w:cs="Times New Roman"/>
          <w:sz w:val="24"/>
          <w:szCs w:val="24"/>
        </w:rPr>
        <w:t>instruirile</w:t>
      </w:r>
      <w:r w:rsidR="001C151D" w:rsidRPr="00F945B1">
        <w:rPr>
          <w:rFonts w:ascii="Times New Roman" w:hAnsi="Times New Roman" w:cs="Times New Roman"/>
          <w:sz w:val="24"/>
          <w:szCs w:val="24"/>
        </w:rPr>
        <w:t xml:space="preserve"> organizate</w:t>
      </w:r>
      <w:r>
        <w:rPr>
          <w:rFonts w:ascii="Times New Roman" w:hAnsi="Times New Roman" w:cs="Times New Roman"/>
          <w:sz w:val="24"/>
          <w:szCs w:val="24"/>
        </w:rPr>
        <w:t>,</w:t>
      </w:r>
      <w:r w:rsidR="001C151D" w:rsidRPr="00F945B1">
        <w:rPr>
          <w:rFonts w:ascii="Times New Roman" w:hAnsi="Times New Roman" w:cs="Times New Roman"/>
          <w:sz w:val="24"/>
          <w:szCs w:val="24"/>
        </w:rPr>
        <w:t xml:space="preserve"> de conducerea sectiei</w:t>
      </w:r>
      <w:r>
        <w:rPr>
          <w:rFonts w:ascii="Times New Roman" w:hAnsi="Times New Roman" w:cs="Times New Roman"/>
          <w:sz w:val="24"/>
          <w:szCs w:val="24"/>
        </w:rPr>
        <w:t>,</w:t>
      </w:r>
      <w:r w:rsidR="001C151D" w:rsidRPr="00F945B1">
        <w:rPr>
          <w:rFonts w:ascii="Times New Roman" w:hAnsi="Times New Roman" w:cs="Times New Roman"/>
          <w:sz w:val="24"/>
          <w:szCs w:val="24"/>
        </w:rPr>
        <w:t xml:space="preserve"> privind imbunatatirea calitatii serviciilor</w:t>
      </w:r>
    </w:p>
    <w:p w14:paraId="6B7DC778" w14:textId="6B2661F3" w:rsidR="001C151D" w:rsidRPr="001C151D" w:rsidRDefault="001C151D" w:rsidP="00F945B1">
      <w:pPr>
        <w:tabs>
          <w:tab w:val="left" w:pos="0"/>
          <w:tab w:val="left" w:pos="612"/>
        </w:tabs>
        <w:spacing w:after="0" w:line="276" w:lineRule="auto"/>
        <w:ind w:left="-360" w:firstLine="360"/>
        <w:contextualSpacing/>
        <w:jc w:val="both"/>
        <w:rPr>
          <w:rFonts w:ascii="Times New Roman" w:eastAsia="Calibri" w:hAnsi="Times New Roman" w:cs="Times New Roman"/>
          <w:sz w:val="24"/>
          <w:szCs w:val="24"/>
          <w:lang w:val="ro-RO" w:eastAsia="ro-RO"/>
        </w:rPr>
      </w:pPr>
      <w:proofErr w:type="gramStart"/>
      <w:r w:rsidRPr="001C151D">
        <w:rPr>
          <w:rFonts w:ascii="Times New Roman" w:hAnsi="Times New Roman" w:cs="Times New Roman"/>
          <w:sz w:val="24"/>
          <w:szCs w:val="24"/>
        </w:rPr>
        <w:t>de</w:t>
      </w:r>
      <w:proofErr w:type="gramEnd"/>
      <w:r w:rsidRPr="001C151D">
        <w:rPr>
          <w:rFonts w:ascii="Times New Roman" w:hAnsi="Times New Roman" w:cs="Times New Roman"/>
          <w:sz w:val="24"/>
          <w:szCs w:val="24"/>
        </w:rPr>
        <w:t xml:space="preserve"> sanatate</w:t>
      </w:r>
      <w:r w:rsidR="00F945B1">
        <w:rPr>
          <w:rFonts w:ascii="Times New Roman" w:hAnsi="Times New Roman" w:cs="Times New Roman"/>
          <w:sz w:val="24"/>
          <w:szCs w:val="24"/>
        </w:rPr>
        <w:t>;</w:t>
      </w:r>
    </w:p>
    <w:p w14:paraId="74131132" w14:textId="77777777" w:rsidR="00381D79" w:rsidRPr="00F97896" w:rsidRDefault="00381D79" w:rsidP="007301F6">
      <w:pPr>
        <w:numPr>
          <w:ilvl w:val="0"/>
          <w:numId w:val="31"/>
        </w:numPr>
        <w:tabs>
          <w:tab w:val="clear" w:pos="720"/>
          <w:tab w:val="left" w:pos="0"/>
          <w:tab w:val="num" w:pos="630"/>
        </w:tabs>
        <w:spacing w:after="0" w:line="276" w:lineRule="auto"/>
        <w:ind w:left="-36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Participă la formarea practică a viitorilor asistenţi medicali;</w:t>
      </w:r>
    </w:p>
    <w:p w14:paraId="397120A7" w14:textId="77777777" w:rsidR="004026F8" w:rsidRPr="00F97896" w:rsidRDefault="004026F8" w:rsidP="007301F6">
      <w:pPr>
        <w:numPr>
          <w:ilvl w:val="0"/>
          <w:numId w:val="31"/>
        </w:numPr>
        <w:tabs>
          <w:tab w:val="left" w:pos="0"/>
          <w:tab w:val="left" w:pos="270"/>
          <w:tab w:val="left" w:pos="612"/>
        </w:tabs>
        <w:spacing w:after="0" w:line="276" w:lineRule="auto"/>
        <w:ind w:left="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 xml:space="preserve">Indiferent de persoană, loc sau situaţia în care se găseşte are obligaţia de a acorda primul ajutor medical în situaţii de urgentă, în limita competenţelor profesionale. </w:t>
      </w:r>
    </w:p>
    <w:p w14:paraId="748335D6" w14:textId="77777777" w:rsidR="00943AA4" w:rsidRDefault="00943AA4" w:rsidP="00943AA4">
      <w:pPr>
        <w:spacing w:after="0" w:line="276" w:lineRule="auto"/>
        <w:rPr>
          <w:rFonts w:ascii="Times New Roman" w:eastAsia="Times New Roman" w:hAnsi="Times New Roman" w:cs="Times New Roman"/>
          <w:sz w:val="24"/>
          <w:szCs w:val="24"/>
        </w:rPr>
      </w:pPr>
      <w:proofErr w:type="gramStart"/>
      <w:r w:rsidRPr="00943AA4">
        <w:rPr>
          <w:rFonts w:ascii="Times New Roman" w:eastAsia="Times New Roman" w:hAnsi="Times New Roman" w:cs="Times New Roman"/>
          <w:sz w:val="24"/>
          <w:szCs w:val="24"/>
        </w:rPr>
        <w:t>Îndeplineşte orice alte sarcini stabilite pe cale ierarhic superioară, în conformitatea cu legislaţia în vigoare în limita competenţelor profesionale.</w:t>
      </w:r>
      <w:proofErr w:type="gramEnd"/>
    </w:p>
    <w:p w14:paraId="018C5DB8" w14:textId="77777777" w:rsidR="00740D4B" w:rsidRPr="00740D4B" w:rsidRDefault="00740D4B" w:rsidP="00F97896">
      <w:pPr>
        <w:widowControl w:val="0"/>
        <w:autoSpaceDE w:val="0"/>
        <w:autoSpaceDN w:val="0"/>
        <w:adjustRightInd w:val="0"/>
        <w:spacing w:before="6" w:after="0" w:line="230" w:lineRule="exact"/>
        <w:rPr>
          <w:rFonts w:ascii="Times New Roman" w:eastAsia="Times New Roman" w:hAnsi="Times New Roman" w:cs="Times New Roman"/>
          <w:b/>
          <w:w w:val="113"/>
          <w:sz w:val="24"/>
          <w:szCs w:val="24"/>
          <w:lang w:val="ro-RO" w:eastAsia="ro-RO"/>
        </w:rPr>
      </w:pPr>
    </w:p>
    <w:p w14:paraId="2E376099" w14:textId="77777777" w:rsidR="00F97896" w:rsidRPr="00F97896" w:rsidRDefault="00F97896" w:rsidP="00F97896">
      <w:pPr>
        <w:tabs>
          <w:tab w:val="left" w:pos="612"/>
        </w:tabs>
        <w:spacing w:after="120" w:line="276" w:lineRule="auto"/>
        <w:ind w:left="612" w:hanging="612"/>
        <w:contextualSpacing/>
        <w:jc w:val="both"/>
        <w:rPr>
          <w:rFonts w:ascii="Times New Roman" w:eastAsia="Calibri" w:hAnsi="Times New Roman" w:cs="Times New Roman"/>
          <w:b/>
          <w:sz w:val="28"/>
          <w:szCs w:val="28"/>
          <w:lang w:val="ro-RO" w:eastAsia="ro-RO"/>
        </w:rPr>
      </w:pPr>
      <w:r w:rsidRPr="00F97896">
        <w:rPr>
          <w:rFonts w:ascii="Times New Roman" w:eastAsia="Calibri" w:hAnsi="Times New Roman" w:cs="Times New Roman"/>
          <w:b/>
          <w:sz w:val="28"/>
          <w:szCs w:val="28"/>
          <w:lang w:val="ro-RO" w:eastAsia="ro-RO"/>
        </w:rPr>
        <w:t>Cunoaşte şi respectă:</w:t>
      </w:r>
    </w:p>
    <w:p w14:paraId="1D81888E" w14:textId="77777777" w:rsidR="00F97896" w:rsidRPr="00F97896" w:rsidRDefault="00F97896" w:rsidP="007301F6">
      <w:pPr>
        <w:numPr>
          <w:ilvl w:val="0"/>
          <w:numId w:val="4"/>
        </w:numPr>
        <w:tabs>
          <w:tab w:val="left" w:pos="180"/>
        </w:tabs>
        <w:spacing w:after="0" w:line="240"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O.U.G. nr. 144/2008 privind exercitarea profesiei de asistent medical generalist, moaşei şi asistentului medical;</w:t>
      </w:r>
    </w:p>
    <w:p w14:paraId="0D606131" w14:textId="77777777" w:rsidR="00F97896" w:rsidRPr="00F97896" w:rsidRDefault="00F97896" w:rsidP="007301F6">
      <w:pPr>
        <w:numPr>
          <w:ilvl w:val="0"/>
          <w:numId w:val="4"/>
        </w:numPr>
        <w:tabs>
          <w:tab w:val="left" w:pos="180"/>
        </w:tabs>
        <w:spacing w:after="0" w:line="240"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Codul de etica si deontologie al asistentilor medicali generalisti, maoselor si asistenţilor medicali din România;</w:t>
      </w:r>
    </w:p>
    <w:p w14:paraId="457D51B8" w14:textId="77777777" w:rsidR="00F97896" w:rsidRPr="00F97896" w:rsidRDefault="00F97896" w:rsidP="007301F6">
      <w:pPr>
        <w:numPr>
          <w:ilvl w:val="0"/>
          <w:numId w:val="4"/>
        </w:numPr>
        <w:tabs>
          <w:tab w:val="left" w:pos="180"/>
        </w:tabs>
        <w:spacing w:after="0" w:line="240"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Legea nr. 46/21 ian.2003 privind drepturile pacientului;</w:t>
      </w:r>
    </w:p>
    <w:p w14:paraId="73B4CD2B" w14:textId="77777777" w:rsidR="00F97896" w:rsidRPr="00F97896" w:rsidRDefault="00F97896" w:rsidP="007301F6">
      <w:pPr>
        <w:numPr>
          <w:ilvl w:val="0"/>
          <w:numId w:val="4"/>
        </w:numPr>
        <w:tabs>
          <w:tab w:val="left" w:pos="180"/>
        </w:tabs>
        <w:spacing w:after="0" w:line="240"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Legea nr. 95/2006 privind reforma în domeniul sănătăţii cu modificările şi completările survenite;</w:t>
      </w:r>
    </w:p>
    <w:p w14:paraId="182B969D" w14:textId="77777777" w:rsidR="00F97896" w:rsidRPr="00F97896" w:rsidRDefault="00F97896" w:rsidP="007301F6">
      <w:pPr>
        <w:numPr>
          <w:ilvl w:val="0"/>
          <w:numId w:val="4"/>
        </w:numPr>
        <w:tabs>
          <w:tab w:val="left" w:pos="180"/>
        </w:tabs>
        <w:spacing w:after="0" w:line="240"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Codul muncii – Legea 53/2003;</w:t>
      </w:r>
    </w:p>
    <w:p w14:paraId="5B3DC21A" w14:textId="77777777" w:rsidR="00F97896" w:rsidRDefault="00F97896" w:rsidP="007301F6">
      <w:pPr>
        <w:numPr>
          <w:ilvl w:val="0"/>
          <w:numId w:val="4"/>
        </w:numPr>
        <w:tabs>
          <w:tab w:val="left" w:pos="180"/>
        </w:tabs>
        <w:spacing w:after="0" w:line="240"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O.G. nr. 13/30.01.2003 în care se interzice complet fumatul în unităţile sanitare.</w:t>
      </w:r>
    </w:p>
    <w:p w14:paraId="658A9530" w14:textId="3DFCEC74" w:rsidR="004026F8" w:rsidRPr="00774081" w:rsidRDefault="00774081" w:rsidP="007301F6">
      <w:pPr>
        <w:numPr>
          <w:ilvl w:val="0"/>
          <w:numId w:val="4"/>
        </w:numPr>
        <w:tabs>
          <w:tab w:val="left" w:pos="180"/>
        </w:tabs>
        <w:spacing w:after="0" w:line="240" w:lineRule="auto"/>
        <w:ind w:left="0" w:firstLine="0"/>
        <w:contextualSpacing/>
        <w:jc w:val="both"/>
        <w:rPr>
          <w:rFonts w:ascii="Times New Roman" w:eastAsia="Calibri" w:hAnsi="Times New Roman" w:cs="Times New Roman"/>
          <w:sz w:val="24"/>
          <w:szCs w:val="24"/>
          <w:lang w:val="ro-RO" w:eastAsia="ro-RO"/>
        </w:rPr>
      </w:pPr>
      <w:r w:rsidRPr="00774081">
        <w:rPr>
          <w:rFonts w:ascii="Times New Roman" w:hAnsi="Times New Roman" w:cs="Times New Roman"/>
          <w:sz w:val="24"/>
          <w:szCs w:val="24"/>
          <w:shd w:val="clear" w:color="auto" w:fill="FFFFFF"/>
        </w:rPr>
        <w:t>Ordinul nr. 1101/2016 privind aprobarea Normelor de supraveghere, prevenire și limitare a infecțiilor asociate asistenței medicale în unitățile sanitare</w:t>
      </w:r>
      <w:r w:rsidR="00381D79" w:rsidRPr="00774081">
        <w:rPr>
          <w:rFonts w:ascii="Times New Roman" w:eastAsia="Times New Roman" w:hAnsi="Times New Roman" w:cs="Times New Roman"/>
          <w:sz w:val="24"/>
          <w:szCs w:val="24"/>
          <w:lang w:val="ro-RO" w:eastAsia="ar-SA"/>
        </w:rPr>
        <w:t>:</w:t>
      </w:r>
    </w:p>
    <w:p w14:paraId="1E7FB47D" w14:textId="77777777" w:rsidR="00793697" w:rsidRPr="00793697" w:rsidRDefault="00793697" w:rsidP="007301F6">
      <w:pPr>
        <w:numPr>
          <w:ilvl w:val="0"/>
          <w:numId w:val="4"/>
        </w:numPr>
        <w:tabs>
          <w:tab w:val="left" w:pos="180"/>
        </w:tabs>
        <w:spacing w:after="0" w:line="240" w:lineRule="auto"/>
        <w:ind w:left="0" w:firstLine="0"/>
        <w:contextualSpacing/>
        <w:rPr>
          <w:rFonts w:ascii="Times New Roman" w:eastAsia="Calibri" w:hAnsi="Times New Roman" w:cs="Times New Roman"/>
          <w:sz w:val="24"/>
          <w:szCs w:val="24"/>
          <w:lang w:val="ro-RO" w:eastAsia="ro-RO"/>
        </w:rPr>
      </w:pPr>
      <w:r w:rsidRPr="00793697">
        <w:rPr>
          <w:rFonts w:ascii="Times New Roman" w:hAnsi="Times New Roman" w:cs="Times New Roman"/>
          <w:sz w:val="24"/>
          <w:szCs w:val="24"/>
          <w:shd w:val="clear" w:color="auto" w:fill="FFFFFF"/>
        </w:rPr>
        <w:t xml:space="preserve">Ordinul nr. 961/2016 pentru aprobarea Normelor tehnice privind curățarea, dezinfecția și sterilizarea în unitățile sanitare publice și private, tehnicii de lucru și interpretare pentru testele de evaluare a eficienței procedurii de curățenie și dezinfecție, procedurilor recomandate pentru dezinfecția mâinilor, în </w:t>
      </w:r>
      <w:r w:rsidRPr="00793697">
        <w:rPr>
          <w:rFonts w:ascii="Times New Roman" w:hAnsi="Times New Roman" w:cs="Times New Roman"/>
          <w:sz w:val="24"/>
          <w:szCs w:val="24"/>
          <w:shd w:val="clear" w:color="auto" w:fill="FFFFFF"/>
        </w:rPr>
        <w:lastRenderedPageBreak/>
        <w:t>funcție de nivelul de risc, metodelor de aplicare a dezinfectantelor chimice în funcție de suportul care urmează să fie tratat și a metodelor de evaluare a derulării și eficienței procesului de sterilizare</w:t>
      </w:r>
    </w:p>
    <w:p w14:paraId="47B6B746" w14:textId="7EEECF3A" w:rsidR="00381D79" w:rsidRPr="00793697" w:rsidRDefault="00674708" w:rsidP="007301F6">
      <w:pPr>
        <w:numPr>
          <w:ilvl w:val="0"/>
          <w:numId w:val="4"/>
        </w:numPr>
        <w:tabs>
          <w:tab w:val="left" w:pos="180"/>
        </w:tabs>
        <w:spacing w:after="0" w:line="240" w:lineRule="auto"/>
        <w:ind w:left="0" w:firstLine="0"/>
        <w:contextualSpacing/>
        <w:rPr>
          <w:rFonts w:ascii="Times New Roman" w:eastAsia="Calibri" w:hAnsi="Times New Roman" w:cs="Times New Roman"/>
          <w:lang w:val="ro-RO" w:eastAsia="ro-RO"/>
        </w:rPr>
      </w:pPr>
      <w:r>
        <w:rPr>
          <w:rFonts w:ascii="Times New Roman" w:hAnsi="Times New Roman" w:cs="Times New Roman"/>
        </w:rPr>
        <w:t>ORDIN n</w:t>
      </w:r>
      <w:r w:rsidR="00793697" w:rsidRPr="00793697">
        <w:rPr>
          <w:rFonts w:ascii="Times New Roman" w:hAnsi="Times New Roman" w:cs="Times New Roman"/>
        </w:rPr>
        <w:t>r. 1</w:t>
      </w:r>
      <w:r w:rsidR="00793697">
        <w:rPr>
          <w:rFonts w:ascii="Times New Roman" w:hAnsi="Times New Roman" w:cs="Times New Roman"/>
        </w:rPr>
        <w:t xml:space="preserve">226 din 3 decembrie 2012 pentru aprobarea </w:t>
      </w:r>
      <w:r w:rsidR="00793697" w:rsidRPr="00793697">
        <w:rPr>
          <w:rFonts w:ascii="Times New Roman" w:hAnsi="Times New Roman" w:cs="Times New Roman"/>
        </w:rPr>
        <w:t>Normelor</w:t>
      </w:r>
      <w:r w:rsidR="00793697">
        <w:rPr>
          <w:rFonts w:ascii="Times New Roman" w:hAnsi="Times New Roman" w:cs="Times New Roman"/>
        </w:rPr>
        <w:t xml:space="preserve">  tehnice privind gestionarea deşeurilor </w:t>
      </w:r>
      <w:r w:rsidR="00793697" w:rsidRPr="00793697">
        <w:rPr>
          <w:rFonts w:ascii="Times New Roman" w:hAnsi="Times New Roman" w:cs="Times New Roman"/>
        </w:rPr>
        <w:t>rez</w:t>
      </w:r>
      <w:r w:rsidR="00793697">
        <w:rPr>
          <w:rFonts w:ascii="Times New Roman" w:hAnsi="Times New Roman" w:cs="Times New Roman"/>
        </w:rPr>
        <w:t xml:space="preserve">ultate </w:t>
      </w:r>
      <w:r w:rsidR="00793697" w:rsidRPr="00793697">
        <w:rPr>
          <w:rFonts w:ascii="Times New Roman" w:hAnsi="Times New Roman" w:cs="Times New Roman"/>
        </w:rPr>
        <w:t>dinăactivităĠiă medicaleă şiă aă Metodologieiă deă culegereă aă dateloră pentruă bazaă naĠionalăă deă dateă privindă deşeurileărezultateădinăactivităĠiămedicale</w:t>
      </w:r>
    </w:p>
    <w:p w14:paraId="612B2D63" w14:textId="77777777" w:rsidR="001C151D" w:rsidRPr="001C151D" w:rsidRDefault="00774081" w:rsidP="007301F6">
      <w:pPr>
        <w:numPr>
          <w:ilvl w:val="0"/>
          <w:numId w:val="4"/>
        </w:numPr>
        <w:shd w:val="clear" w:color="auto" w:fill="FFFFFF"/>
        <w:tabs>
          <w:tab w:val="left" w:pos="180"/>
          <w:tab w:val="left" w:pos="360"/>
          <w:tab w:val="left" w:pos="612"/>
        </w:tabs>
        <w:spacing w:after="300" w:line="240" w:lineRule="auto"/>
        <w:ind w:left="0" w:right="75" w:firstLine="0"/>
        <w:contextualSpacing/>
        <w:outlineLvl w:val="0"/>
        <w:rPr>
          <w:rFonts w:ascii="Times New Roman" w:eastAsia="Times New Roman" w:hAnsi="Times New Roman" w:cs="Times New Roman"/>
          <w:b/>
          <w:bCs/>
          <w:caps/>
          <w:color w:val="333333"/>
          <w:kern w:val="36"/>
          <w:sz w:val="24"/>
          <w:szCs w:val="24"/>
        </w:rPr>
      </w:pPr>
      <w:r w:rsidRPr="001C151D">
        <w:rPr>
          <w:rFonts w:ascii="Times New Roman" w:hAnsi="Times New Roman" w:cs="Times New Roman"/>
          <w:bCs/>
          <w:sz w:val="24"/>
          <w:szCs w:val="24"/>
          <w:shd w:val="clear" w:color="auto" w:fill="FFFFFF"/>
        </w:rPr>
        <w:t>LEGEA nr. 319/2006, Actualizata 2018, securitatii si sanatatii in munca;</w:t>
      </w:r>
    </w:p>
    <w:p w14:paraId="70BC3F66" w14:textId="6A30C3EB" w:rsidR="001C151D" w:rsidRPr="001C151D" w:rsidRDefault="00674708" w:rsidP="007301F6">
      <w:pPr>
        <w:numPr>
          <w:ilvl w:val="0"/>
          <w:numId w:val="4"/>
        </w:numPr>
        <w:shd w:val="clear" w:color="auto" w:fill="FFFFFF"/>
        <w:tabs>
          <w:tab w:val="left" w:pos="180"/>
          <w:tab w:val="left" w:pos="360"/>
          <w:tab w:val="left" w:pos="612"/>
        </w:tabs>
        <w:spacing w:after="300" w:line="240" w:lineRule="auto"/>
        <w:ind w:left="0" w:right="75" w:firstLine="0"/>
        <w:contextualSpacing/>
        <w:outlineLvl w:val="0"/>
        <w:rPr>
          <w:rFonts w:ascii="Times New Roman" w:eastAsia="Times New Roman" w:hAnsi="Times New Roman" w:cs="Times New Roman"/>
          <w:b/>
          <w:bCs/>
          <w:caps/>
          <w:color w:val="333333"/>
          <w:kern w:val="36"/>
          <w:sz w:val="24"/>
          <w:szCs w:val="24"/>
        </w:rPr>
      </w:pPr>
      <w:r>
        <w:rPr>
          <w:rFonts w:ascii="Times New Roman" w:hAnsi="Times New Roman" w:cs="Times New Roman"/>
          <w:bCs/>
          <w:sz w:val="24"/>
          <w:szCs w:val="24"/>
          <w:shd w:val="clear" w:color="auto" w:fill="FFFFFF"/>
        </w:rPr>
        <w:t>LEGEA nr</w:t>
      </w:r>
      <w:r w:rsidR="001C151D">
        <w:rPr>
          <w:rFonts w:ascii="Times New Roman" w:hAnsi="Times New Roman" w:cs="Times New Roman"/>
          <w:bCs/>
          <w:sz w:val="24"/>
          <w:szCs w:val="24"/>
          <w:shd w:val="clear" w:color="auto" w:fill="FFFFFF"/>
        </w:rPr>
        <w:t>. 307/2006 privind apararea impotriva incendiilor- Actualizata 2018</w:t>
      </w:r>
    </w:p>
    <w:p w14:paraId="127CB5A0" w14:textId="07539EA0" w:rsidR="00381D79" w:rsidRPr="00F97896" w:rsidRDefault="00381D79" w:rsidP="007301F6">
      <w:pPr>
        <w:numPr>
          <w:ilvl w:val="0"/>
          <w:numId w:val="4"/>
        </w:numPr>
        <w:tabs>
          <w:tab w:val="left" w:pos="270"/>
          <w:tab w:val="left" w:pos="612"/>
        </w:tabs>
        <w:spacing w:after="0" w:line="276" w:lineRule="auto"/>
        <w:ind w:left="0" w:firstLine="0"/>
        <w:contextualSpacing/>
        <w:rPr>
          <w:rFonts w:ascii="Times New Roman" w:eastAsia="Calibri" w:hAnsi="Times New Roman" w:cs="Times New Roman"/>
          <w:sz w:val="24"/>
          <w:szCs w:val="24"/>
          <w:lang w:val="ro-RO" w:eastAsia="ro-RO"/>
        </w:rPr>
      </w:pPr>
      <w:r w:rsidRPr="00F97896">
        <w:rPr>
          <w:rFonts w:ascii="Times New Roman" w:eastAsia="Times New Roman" w:hAnsi="Times New Roman" w:cs="Times New Roman"/>
          <w:color w:val="000000"/>
          <w:w w:val="109"/>
          <w:sz w:val="24"/>
          <w:szCs w:val="24"/>
          <w:lang w:val="ro-RO" w:eastAsia="ro-RO"/>
        </w:rPr>
        <w:t xml:space="preserve">Regulamentul de Organizare si Functionare al </w:t>
      </w:r>
      <w:r w:rsidRPr="00F97896">
        <w:rPr>
          <w:rFonts w:ascii="Times New Roman" w:eastAsia="Times New Roman" w:hAnsi="Times New Roman" w:cs="Times New Roman"/>
          <w:color w:val="000000"/>
          <w:w w:val="112"/>
          <w:sz w:val="24"/>
          <w:szCs w:val="24"/>
          <w:lang w:val="ro-RO" w:eastAsia="ro-RO"/>
        </w:rPr>
        <w:t>Spitalului Judetean de Urgenta Bistrita</w:t>
      </w:r>
      <w:r w:rsidR="00737B07">
        <w:rPr>
          <w:rFonts w:ascii="Times New Roman" w:eastAsia="Calibri" w:hAnsi="Times New Roman" w:cs="Times New Roman"/>
          <w:sz w:val="24"/>
          <w:szCs w:val="24"/>
          <w:lang w:val="ro-RO" w:eastAsia="ro-RO"/>
        </w:rPr>
        <w:t>.</w:t>
      </w:r>
    </w:p>
    <w:p w14:paraId="43A455CF" w14:textId="77777777" w:rsidR="00381D79" w:rsidRPr="00F97896" w:rsidRDefault="00381D79" w:rsidP="00674708">
      <w:pPr>
        <w:tabs>
          <w:tab w:val="left" w:pos="270"/>
        </w:tabs>
        <w:spacing w:after="0" w:line="276" w:lineRule="auto"/>
        <w:contextualSpacing/>
        <w:jc w:val="both"/>
        <w:rPr>
          <w:rFonts w:ascii="Times New Roman" w:eastAsia="Calibri" w:hAnsi="Times New Roman" w:cs="Times New Roman"/>
          <w:sz w:val="24"/>
          <w:szCs w:val="24"/>
          <w:lang w:val="ro-RO" w:eastAsia="ro-RO"/>
        </w:rPr>
      </w:pPr>
    </w:p>
    <w:p w14:paraId="06F27BAF" w14:textId="77777777" w:rsidR="00345AE5" w:rsidRDefault="00345AE5" w:rsidP="00D07D29">
      <w:pPr>
        <w:tabs>
          <w:tab w:val="left" w:pos="270"/>
          <w:tab w:val="left" w:pos="612"/>
        </w:tabs>
        <w:spacing w:after="0" w:line="276" w:lineRule="auto"/>
        <w:jc w:val="both"/>
        <w:rPr>
          <w:rFonts w:ascii="Times New Roman" w:eastAsia="Calibri" w:hAnsi="Times New Roman" w:cs="Times New Roman"/>
          <w:b/>
          <w:sz w:val="28"/>
          <w:szCs w:val="28"/>
          <w:lang w:val="ro-RO" w:eastAsia="ro-RO"/>
        </w:rPr>
      </w:pPr>
    </w:p>
    <w:p w14:paraId="1457CE09" w14:textId="3F9D9534" w:rsidR="00737B07" w:rsidRDefault="00F97896" w:rsidP="00D07D29">
      <w:pPr>
        <w:tabs>
          <w:tab w:val="left" w:pos="270"/>
          <w:tab w:val="left" w:pos="612"/>
        </w:tabs>
        <w:spacing w:after="0" w:line="276" w:lineRule="auto"/>
        <w:jc w:val="both"/>
        <w:rPr>
          <w:rFonts w:ascii="Times New Roman" w:eastAsia="Times New Roman" w:hAnsi="Times New Roman" w:cs="Times New Roman"/>
          <w:b/>
          <w:color w:val="000000"/>
          <w:w w:val="113"/>
          <w:sz w:val="28"/>
          <w:szCs w:val="28"/>
          <w:lang w:val="ro-RO" w:eastAsia="ro-RO"/>
        </w:rPr>
      </w:pPr>
      <w:r w:rsidRPr="00F97896">
        <w:rPr>
          <w:rFonts w:ascii="Times New Roman" w:eastAsia="Calibri" w:hAnsi="Times New Roman" w:cs="Times New Roman"/>
          <w:b/>
          <w:sz w:val="28"/>
          <w:szCs w:val="28"/>
          <w:lang w:val="ro-RO" w:eastAsia="ro-RO"/>
        </w:rPr>
        <w:t xml:space="preserve">V.2. </w:t>
      </w:r>
      <w:r w:rsidR="00737B07" w:rsidRPr="00F97896">
        <w:rPr>
          <w:rFonts w:ascii="Times New Roman" w:eastAsia="Times New Roman" w:hAnsi="Times New Roman" w:cs="Times New Roman"/>
          <w:b/>
          <w:color w:val="000000"/>
          <w:w w:val="113"/>
          <w:sz w:val="28"/>
          <w:szCs w:val="28"/>
          <w:lang w:val="ro-RO" w:eastAsia="ro-RO"/>
        </w:rPr>
        <w:t>Atribu</w:t>
      </w:r>
      <w:r w:rsidR="00737B07" w:rsidRPr="00F97896">
        <w:rPr>
          <w:rFonts w:ascii="Times New Roman" w:eastAsia="Calibri" w:hAnsi="Times New Roman" w:cs="Times New Roman"/>
          <w:b/>
          <w:sz w:val="28"/>
          <w:szCs w:val="28"/>
          <w:lang w:val="ro-RO" w:eastAsia="ro-RO"/>
        </w:rPr>
        <w:t>ţ</w:t>
      </w:r>
      <w:r w:rsidR="00737B07" w:rsidRPr="00F97896">
        <w:rPr>
          <w:rFonts w:ascii="Times New Roman" w:eastAsia="Times New Roman" w:hAnsi="Times New Roman" w:cs="Times New Roman"/>
          <w:b/>
          <w:color w:val="000000"/>
          <w:w w:val="113"/>
          <w:sz w:val="28"/>
          <w:szCs w:val="28"/>
          <w:lang w:val="ro-RO" w:eastAsia="ro-RO"/>
        </w:rPr>
        <w:t>ii</w:t>
      </w:r>
      <w:r w:rsidR="00737B07">
        <w:rPr>
          <w:rFonts w:ascii="Times New Roman" w:eastAsia="Times New Roman" w:hAnsi="Times New Roman" w:cs="Times New Roman"/>
          <w:b/>
          <w:color w:val="000000"/>
          <w:w w:val="113"/>
          <w:sz w:val="28"/>
          <w:szCs w:val="28"/>
          <w:lang w:val="ro-RO" w:eastAsia="ro-RO"/>
        </w:rPr>
        <w:t xml:space="preserve"> specifice</w:t>
      </w:r>
    </w:p>
    <w:p w14:paraId="2DF90AE9" w14:textId="77777777" w:rsidR="00737B07" w:rsidRPr="00737B07" w:rsidRDefault="00737B07" w:rsidP="00D07D29">
      <w:pPr>
        <w:tabs>
          <w:tab w:val="left" w:pos="270"/>
          <w:tab w:val="left" w:pos="612"/>
        </w:tabs>
        <w:spacing w:after="0" w:line="276" w:lineRule="auto"/>
        <w:jc w:val="both"/>
        <w:rPr>
          <w:rFonts w:ascii="Times New Roman" w:eastAsia="Calibri" w:hAnsi="Times New Roman" w:cs="Times New Roman"/>
          <w:b/>
          <w:sz w:val="16"/>
          <w:szCs w:val="16"/>
          <w:lang w:val="ro-RO" w:eastAsia="ro-RO"/>
        </w:rPr>
      </w:pPr>
    </w:p>
    <w:p w14:paraId="2C0ED4C5" w14:textId="082C199E" w:rsidR="00F97896" w:rsidRPr="00F97896" w:rsidRDefault="00737B07" w:rsidP="00D07D29">
      <w:pPr>
        <w:tabs>
          <w:tab w:val="left" w:pos="270"/>
          <w:tab w:val="left" w:pos="612"/>
        </w:tabs>
        <w:spacing w:after="0" w:line="276" w:lineRule="auto"/>
        <w:jc w:val="both"/>
        <w:rPr>
          <w:rFonts w:ascii="Times New Roman" w:eastAsia="Calibri" w:hAnsi="Times New Roman" w:cs="Times New Roman"/>
          <w:b/>
          <w:sz w:val="28"/>
          <w:szCs w:val="28"/>
          <w:lang w:val="ro-RO" w:eastAsia="ro-RO"/>
        </w:rPr>
      </w:pPr>
      <w:r w:rsidRPr="00F97896">
        <w:rPr>
          <w:rFonts w:ascii="Times New Roman" w:eastAsia="Calibri" w:hAnsi="Times New Roman" w:cs="Times New Roman"/>
          <w:b/>
          <w:sz w:val="28"/>
          <w:szCs w:val="28"/>
          <w:lang w:val="ro-RO" w:eastAsia="ro-RO"/>
        </w:rPr>
        <w:t xml:space="preserve">V.2. </w:t>
      </w:r>
      <w:r>
        <w:rPr>
          <w:rFonts w:ascii="Times New Roman" w:eastAsia="Calibri" w:hAnsi="Times New Roman" w:cs="Times New Roman"/>
          <w:b/>
          <w:sz w:val="28"/>
          <w:szCs w:val="28"/>
          <w:lang w:val="ro-RO" w:eastAsia="ro-RO"/>
        </w:rPr>
        <w:t xml:space="preserve">1. </w:t>
      </w:r>
      <w:r w:rsidR="00F97896" w:rsidRPr="00F97896">
        <w:rPr>
          <w:rFonts w:ascii="Times New Roman" w:eastAsia="Times New Roman" w:hAnsi="Times New Roman" w:cs="Times New Roman"/>
          <w:b/>
          <w:color w:val="000000"/>
          <w:w w:val="113"/>
          <w:sz w:val="28"/>
          <w:szCs w:val="28"/>
          <w:lang w:val="ro-RO" w:eastAsia="ro-RO"/>
        </w:rPr>
        <w:t>Atribu</w:t>
      </w:r>
      <w:r w:rsidR="00F97896" w:rsidRPr="00F97896">
        <w:rPr>
          <w:rFonts w:ascii="Times New Roman" w:eastAsia="Calibri" w:hAnsi="Times New Roman" w:cs="Times New Roman"/>
          <w:b/>
          <w:sz w:val="28"/>
          <w:szCs w:val="28"/>
          <w:lang w:val="ro-RO" w:eastAsia="ro-RO"/>
        </w:rPr>
        <w:t>ţ</w:t>
      </w:r>
      <w:r w:rsidR="00F97896" w:rsidRPr="00F97896">
        <w:rPr>
          <w:rFonts w:ascii="Times New Roman" w:eastAsia="Times New Roman" w:hAnsi="Times New Roman" w:cs="Times New Roman"/>
          <w:b/>
          <w:color w:val="000000"/>
          <w:w w:val="113"/>
          <w:sz w:val="28"/>
          <w:szCs w:val="28"/>
          <w:lang w:val="ro-RO" w:eastAsia="ro-RO"/>
        </w:rPr>
        <w:t>ii</w:t>
      </w:r>
      <w:r w:rsidR="00F97896" w:rsidRPr="00F97896">
        <w:rPr>
          <w:rFonts w:ascii="Times New Roman" w:eastAsia="Calibri" w:hAnsi="Times New Roman" w:cs="Times New Roman"/>
          <w:b/>
          <w:sz w:val="28"/>
          <w:szCs w:val="28"/>
          <w:lang w:val="ro-RO" w:eastAsia="ro-RO"/>
        </w:rPr>
        <w:t xml:space="preserve"> la internarea, primirea şi externarea pacientului:</w:t>
      </w:r>
    </w:p>
    <w:p w14:paraId="500552C5" w14:textId="77777777" w:rsidR="00F97896" w:rsidRPr="007301F6" w:rsidRDefault="00F97896" w:rsidP="00D07D29">
      <w:pPr>
        <w:tabs>
          <w:tab w:val="left" w:pos="270"/>
          <w:tab w:val="left" w:pos="612"/>
        </w:tabs>
        <w:spacing w:after="0" w:line="276" w:lineRule="auto"/>
        <w:contextualSpacing/>
        <w:jc w:val="both"/>
        <w:rPr>
          <w:rFonts w:ascii="Times New Roman" w:eastAsia="Calibri" w:hAnsi="Times New Roman" w:cs="Times New Roman"/>
          <w:b/>
          <w:sz w:val="28"/>
          <w:szCs w:val="28"/>
          <w:lang w:val="ro-RO" w:eastAsia="ro-RO"/>
        </w:rPr>
      </w:pPr>
      <w:r w:rsidRPr="007301F6">
        <w:rPr>
          <w:rFonts w:ascii="Times New Roman" w:eastAsia="Calibri" w:hAnsi="Times New Roman" w:cs="Times New Roman"/>
          <w:b/>
          <w:sz w:val="28"/>
          <w:szCs w:val="28"/>
          <w:lang w:val="ro-RO" w:eastAsia="ro-RO"/>
        </w:rPr>
        <w:t>Internarea</w:t>
      </w:r>
    </w:p>
    <w:p w14:paraId="77453B29" w14:textId="77777777" w:rsidR="00F97896" w:rsidRPr="00F97896" w:rsidRDefault="00F97896" w:rsidP="007301F6">
      <w:pPr>
        <w:numPr>
          <w:ilvl w:val="0"/>
          <w:numId w:val="5"/>
        </w:numPr>
        <w:tabs>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Internarea cazurilor de urgentă conform prevederilor in vigoare ale Ministerului Sănătăţii;</w:t>
      </w:r>
    </w:p>
    <w:p w14:paraId="35FB8DCE" w14:textId="77777777" w:rsidR="00F97896" w:rsidRPr="00F97896" w:rsidRDefault="00F97896" w:rsidP="007301F6">
      <w:pPr>
        <w:numPr>
          <w:ilvl w:val="0"/>
          <w:numId w:val="5"/>
        </w:numPr>
        <w:tabs>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Respectă modalităţile şi criteriile de internare in conformitate cu statutul şi tipul de asigurare;</w:t>
      </w:r>
    </w:p>
    <w:p w14:paraId="0E7BDFB2" w14:textId="77777777" w:rsidR="00F97896" w:rsidRPr="00F97896" w:rsidRDefault="00F97896" w:rsidP="007301F6">
      <w:pPr>
        <w:numPr>
          <w:ilvl w:val="0"/>
          <w:numId w:val="5"/>
        </w:numPr>
        <w:tabs>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Consimţământul informat al pacientului, familiei sau reprezentantului legal pentru internare (Legea 95/2006 cap. III, art. 649–651 Acordul pacientului informat);</w:t>
      </w:r>
    </w:p>
    <w:p w14:paraId="41416A8F" w14:textId="77777777" w:rsidR="00F97896" w:rsidRPr="00F97896" w:rsidRDefault="00F97896" w:rsidP="007301F6">
      <w:pPr>
        <w:numPr>
          <w:ilvl w:val="0"/>
          <w:numId w:val="5"/>
        </w:numPr>
        <w:tabs>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Consemnarea refuzului pacientului pentru internare;</w:t>
      </w:r>
    </w:p>
    <w:p w14:paraId="05A1C0F3" w14:textId="77777777" w:rsidR="00F97896" w:rsidRPr="00F97896" w:rsidRDefault="00F97896" w:rsidP="007301F6">
      <w:pPr>
        <w:numPr>
          <w:ilvl w:val="0"/>
          <w:numId w:val="5"/>
        </w:numPr>
        <w:tabs>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Informarea pacientului, familiei sau reprezentantului legal cu privire la regulamentul de ordine interioară afişat în unitate;</w:t>
      </w:r>
    </w:p>
    <w:p w14:paraId="2973EB51" w14:textId="77777777" w:rsidR="00F97896" w:rsidRPr="00F97896" w:rsidRDefault="00F97896" w:rsidP="007301F6">
      <w:pPr>
        <w:numPr>
          <w:ilvl w:val="0"/>
          <w:numId w:val="5"/>
        </w:numPr>
        <w:tabs>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Înregistrarea datelor de identitate şi completarea foii de observaţie pe tip de spitalizare continuă sau spitalizare de zi;</w:t>
      </w:r>
    </w:p>
    <w:p w14:paraId="5F174F60" w14:textId="77777777" w:rsidR="00F97896" w:rsidRPr="00F97896" w:rsidRDefault="00F97896" w:rsidP="007301F6">
      <w:pPr>
        <w:numPr>
          <w:ilvl w:val="0"/>
          <w:numId w:val="5"/>
        </w:numPr>
        <w:tabs>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Solicitare de identificare pentru organele abilitate în cazul pacienţilor inconştienţi, fără acte, familie sau aparţinători;</w:t>
      </w:r>
    </w:p>
    <w:p w14:paraId="1C4D049F" w14:textId="77777777" w:rsidR="00F97896" w:rsidRPr="00F97896" w:rsidRDefault="00F97896" w:rsidP="007301F6">
      <w:pPr>
        <w:numPr>
          <w:ilvl w:val="0"/>
          <w:numId w:val="5"/>
        </w:numPr>
        <w:tabs>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Pregătirea pacienţilor pentru examinare sau eventuale prelevări de produse biologice şi patologice;</w:t>
      </w:r>
    </w:p>
    <w:p w14:paraId="51B70D12" w14:textId="77777777" w:rsidR="00F97896" w:rsidRPr="00F97896" w:rsidRDefault="00F97896" w:rsidP="007301F6">
      <w:pPr>
        <w:numPr>
          <w:ilvl w:val="0"/>
          <w:numId w:val="5"/>
        </w:numPr>
        <w:tabs>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Aplicarea primelor măsuri terapeutice de mare urgenţă în caz de necesitate, în limita competenţelor profesionale;</w:t>
      </w:r>
    </w:p>
    <w:p w14:paraId="767D460D" w14:textId="77777777" w:rsidR="00F97896" w:rsidRPr="00F97896" w:rsidRDefault="00F97896" w:rsidP="007301F6">
      <w:pPr>
        <w:numPr>
          <w:ilvl w:val="0"/>
          <w:numId w:val="5"/>
        </w:numPr>
        <w:tabs>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Instituirea măsurilor de izolare în cazul pacienţilor suspectați de boli infecto–contagioase.</w:t>
      </w:r>
    </w:p>
    <w:p w14:paraId="3EF54ABF" w14:textId="77777777" w:rsidR="00F97896" w:rsidRPr="007301F6" w:rsidRDefault="00F97896" w:rsidP="00D07D29">
      <w:pPr>
        <w:tabs>
          <w:tab w:val="left" w:pos="270"/>
        </w:tabs>
        <w:spacing w:after="0" w:line="276" w:lineRule="auto"/>
        <w:contextualSpacing/>
        <w:jc w:val="both"/>
        <w:rPr>
          <w:rFonts w:ascii="Times New Roman" w:eastAsia="Calibri" w:hAnsi="Times New Roman" w:cs="Times New Roman"/>
          <w:b/>
          <w:sz w:val="28"/>
          <w:szCs w:val="28"/>
          <w:lang w:val="ro-RO" w:eastAsia="ro-RO"/>
        </w:rPr>
      </w:pPr>
      <w:r w:rsidRPr="007301F6">
        <w:rPr>
          <w:rFonts w:ascii="Times New Roman" w:eastAsia="Calibri" w:hAnsi="Times New Roman" w:cs="Times New Roman"/>
          <w:b/>
          <w:sz w:val="28"/>
          <w:szCs w:val="28"/>
          <w:lang w:val="ro-RO" w:eastAsia="ro-RO"/>
        </w:rPr>
        <w:t>Primirea:</w:t>
      </w:r>
    </w:p>
    <w:p w14:paraId="63415C20" w14:textId="77777777" w:rsidR="00F97896" w:rsidRPr="00F97896" w:rsidRDefault="00F97896" w:rsidP="007301F6">
      <w:pPr>
        <w:numPr>
          <w:ilvl w:val="0"/>
          <w:numId w:val="5"/>
        </w:numPr>
        <w:tabs>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Pacienţii nu sunt aduşi direct în saloane;</w:t>
      </w:r>
    </w:p>
    <w:p w14:paraId="5D781030" w14:textId="77777777" w:rsidR="00F97896" w:rsidRPr="00F97896" w:rsidRDefault="00F97896" w:rsidP="007301F6">
      <w:pPr>
        <w:numPr>
          <w:ilvl w:val="0"/>
          <w:numId w:val="5"/>
        </w:numPr>
        <w:tabs>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Predarea efectelor pacientului, familiei sau la garderoba, pe baza de inventar (la nevoie cu deparazitarea şi dezinfectarea lor înainte de înmagazinare);</w:t>
      </w:r>
    </w:p>
    <w:p w14:paraId="6211F619" w14:textId="77777777" w:rsidR="00F97896" w:rsidRPr="00F97896" w:rsidRDefault="00F97896" w:rsidP="007301F6">
      <w:pPr>
        <w:numPr>
          <w:ilvl w:val="0"/>
          <w:numId w:val="5"/>
        </w:numPr>
        <w:tabs>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Îmbăierea şi primirea lenjeriei de către pacient, acolo unde este cazul (nu se aplică îmbăierea pacienţilor aflaţi în stare de comă, şoc, colaps, hemoragii, insuficienţă circulatorie, etc.);</w:t>
      </w:r>
    </w:p>
    <w:p w14:paraId="661B162A" w14:textId="77777777" w:rsidR="00F97896" w:rsidRPr="00F97896" w:rsidRDefault="00F97896" w:rsidP="007301F6">
      <w:pPr>
        <w:numPr>
          <w:ilvl w:val="0"/>
          <w:numId w:val="5"/>
        </w:numPr>
        <w:tabs>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Dirijarea pacientului în secţie (sugarii sunt internaţi împreună cu mamele lor pentru a nu întrerupe alăptarea);</w:t>
      </w:r>
    </w:p>
    <w:p w14:paraId="382E377A" w14:textId="77777777" w:rsidR="00F97896" w:rsidRPr="00F97896" w:rsidRDefault="00F97896" w:rsidP="007301F6">
      <w:pPr>
        <w:numPr>
          <w:ilvl w:val="0"/>
          <w:numId w:val="5"/>
        </w:numPr>
        <w:tabs>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Instalarea pacientului într–un mediu şi climat ambiental optim de confort şi siguranţă.</w:t>
      </w:r>
    </w:p>
    <w:p w14:paraId="60132493" w14:textId="77777777" w:rsidR="00F97896" w:rsidRPr="007301F6" w:rsidRDefault="00F97896" w:rsidP="00D07D29">
      <w:pPr>
        <w:tabs>
          <w:tab w:val="left" w:pos="270"/>
        </w:tabs>
        <w:spacing w:after="0" w:line="276" w:lineRule="auto"/>
        <w:contextualSpacing/>
        <w:jc w:val="both"/>
        <w:rPr>
          <w:rFonts w:ascii="Times New Roman" w:eastAsia="Calibri" w:hAnsi="Times New Roman" w:cs="Times New Roman"/>
          <w:b/>
          <w:sz w:val="28"/>
          <w:szCs w:val="28"/>
          <w:lang w:val="ro-RO" w:eastAsia="ro-RO"/>
        </w:rPr>
      </w:pPr>
      <w:r w:rsidRPr="007301F6">
        <w:rPr>
          <w:rFonts w:ascii="Times New Roman" w:eastAsia="Calibri" w:hAnsi="Times New Roman" w:cs="Times New Roman"/>
          <w:b/>
          <w:sz w:val="28"/>
          <w:szCs w:val="28"/>
          <w:lang w:val="ro-RO" w:eastAsia="ro-RO"/>
        </w:rPr>
        <w:t>Externarea:</w:t>
      </w:r>
    </w:p>
    <w:p w14:paraId="596F12C3" w14:textId="77777777" w:rsidR="00F97896" w:rsidRPr="00F97896" w:rsidRDefault="00F97896" w:rsidP="007301F6">
      <w:pPr>
        <w:numPr>
          <w:ilvl w:val="0"/>
          <w:numId w:val="5"/>
        </w:numPr>
        <w:tabs>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Pregătirea pacientului pentru externare/transfer conform protocolului secţiei /compartimentului pentru documente, efecte personale;</w:t>
      </w:r>
    </w:p>
    <w:p w14:paraId="152FAA3E" w14:textId="77777777" w:rsidR="00F97896" w:rsidRPr="00F97896" w:rsidRDefault="00F97896" w:rsidP="007301F6">
      <w:pPr>
        <w:numPr>
          <w:ilvl w:val="0"/>
          <w:numId w:val="5"/>
        </w:numPr>
        <w:tabs>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Anunţă pacientul şi aparţinătorii pentru externare;</w:t>
      </w:r>
    </w:p>
    <w:p w14:paraId="60A2D979" w14:textId="77777777" w:rsidR="00F97896" w:rsidRPr="00F97896" w:rsidRDefault="00F97896" w:rsidP="007301F6">
      <w:pPr>
        <w:numPr>
          <w:ilvl w:val="0"/>
          <w:numId w:val="5"/>
        </w:numPr>
        <w:tabs>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Asigură însoţirea pacientul până la părăsirea secţiei/compartim. în caz de externare;</w:t>
      </w:r>
    </w:p>
    <w:p w14:paraId="627DE5B3" w14:textId="77777777" w:rsidR="00F97896" w:rsidRPr="00F97896" w:rsidRDefault="00F97896" w:rsidP="007301F6">
      <w:pPr>
        <w:numPr>
          <w:ilvl w:val="0"/>
          <w:numId w:val="5"/>
        </w:numPr>
        <w:tabs>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În caz de transfer al pacientului în alte secţii sau unităţi sanitare îl însoţeşte, acordându–i îngrijirile necesare dacă starea acestuia necesită;</w:t>
      </w:r>
    </w:p>
    <w:p w14:paraId="72ECA9CE" w14:textId="3D09C5DC" w:rsidR="007301F6" w:rsidRPr="00D46EDF" w:rsidRDefault="00F97896" w:rsidP="00D07D29">
      <w:pPr>
        <w:numPr>
          <w:ilvl w:val="0"/>
          <w:numId w:val="5"/>
        </w:numPr>
        <w:tabs>
          <w:tab w:val="left" w:pos="270"/>
        </w:tabs>
        <w:spacing w:after="0" w:line="276" w:lineRule="auto"/>
        <w:ind w:left="0" w:firstLine="0"/>
        <w:contextualSpacing/>
        <w:jc w:val="both"/>
        <w:rPr>
          <w:rFonts w:ascii="Times New Roman" w:eastAsia="Calibri" w:hAnsi="Times New Roman" w:cs="Times New Roman"/>
          <w:b/>
          <w:sz w:val="28"/>
          <w:szCs w:val="28"/>
          <w:lang w:val="ro-RO" w:eastAsia="ro-RO"/>
        </w:rPr>
      </w:pPr>
      <w:r w:rsidRPr="00D46EDF">
        <w:rPr>
          <w:rFonts w:ascii="Times New Roman" w:eastAsia="Calibri" w:hAnsi="Times New Roman" w:cs="Times New Roman"/>
          <w:sz w:val="24"/>
          <w:szCs w:val="24"/>
          <w:lang w:val="ro-RO" w:eastAsia="ro-RO"/>
        </w:rPr>
        <w:lastRenderedPageBreak/>
        <w:t>În caz de deces constatat de medic, organizează după două ore transportul acestuia în cadrul serviciului de prosectură, inventariază obiectele personale şi le predă asistentului şef sau aparţinătorilor, conform protocolului.</w:t>
      </w:r>
    </w:p>
    <w:p w14:paraId="4E111828" w14:textId="7C4DC266" w:rsidR="00F97896" w:rsidRPr="00F97896" w:rsidRDefault="00737B07" w:rsidP="00D07D29">
      <w:pPr>
        <w:tabs>
          <w:tab w:val="left" w:pos="180"/>
          <w:tab w:val="left" w:pos="270"/>
        </w:tabs>
        <w:spacing w:after="0" w:line="276" w:lineRule="auto"/>
        <w:contextualSpacing/>
        <w:jc w:val="both"/>
        <w:rPr>
          <w:rFonts w:ascii="Times New Roman" w:eastAsia="Calibri" w:hAnsi="Times New Roman" w:cs="Times New Roman"/>
          <w:b/>
          <w:sz w:val="28"/>
          <w:szCs w:val="28"/>
          <w:lang w:val="ro-RO" w:eastAsia="ro-RO"/>
        </w:rPr>
      </w:pPr>
      <w:r>
        <w:rPr>
          <w:rFonts w:ascii="Times New Roman" w:eastAsia="Calibri" w:hAnsi="Times New Roman" w:cs="Times New Roman"/>
          <w:b/>
          <w:sz w:val="28"/>
          <w:szCs w:val="28"/>
          <w:lang w:val="ro-RO" w:eastAsia="ro-RO"/>
        </w:rPr>
        <w:t xml:space="preserve">V.2.2. </w:t>
      </w:r>
      <w:r w:rsidR="00F97896" w:rsidRPr="00F97896">
        <w:rPr>
          <w:rFonts w:ascii="Times New Roman" w:eastAsia="Times New Roman" w:hAnsi="Times New Roman" w:cs="Times New Roman"/>
          <w:b/>
          <w:color w:val="000000"/>
          <w:w w:val="113"/>
          <w:sz w:val="28"/>
          <w:szCs w:val="28"/>
          <w:lang w:val="ro-RO" w:eastAsia="ro-RO"/>
        </w:rPr>
        <w:t>Atribu</w:t>
      </w:r>
      <w:r w:rsidR="00F97896" w:rsidRPr="00F97896">
        <w:rPr>
          <w:rFonts w:ascii="Times New Roman" w:eastAsia="Calibri" w:hAnsi="Times New Roman" w:cs="Times New Roman"/>
          <w:b/>
          <w:sz w:val="28"/>
          <w:szCs w:val="28"/>
          <w:lang w:val="ro-RO" w:eastAsia="ro-RO"/>
        </w:rPr>
        <w:t>ţ</w:t>
      </w:r>
      <w:r w:rsidR="00F97896" w:rsidRPr="00F97896">
        <w:rPr>
          <w:rFonts w:ascii="Times New Roman" w:eastAsia="Times New Roman" w:hAnsi="Times New Roman" w:cs="Times New Roman"/>
          <w:b/>
          <w:color w:val="000000"/>
          <w:w w:val="113"/>
          <w:sz w:val="28"/>
          <w:szCs w:val="28"/>
          <w:lang w:val="ro-RO" w:eastAsia="ro-RO"/>
        </w:rPr>
        <w:t>ii</w:t>
      </w:r>
      <w:r w:rsidR="00F97896" w:rsidRPr="00F97896">
        <w:rPr>
          <w:rFonts w:ascii="Times New Roman" w:eastAsia="Calibri" w:hAnsi="Times New Roman" w:cs="Times New Roman"/>
          <w:b/>
          <w:sz w:val="28"/>
          <w:szCs w:val="28"/>
          <w:lang w:val="ro-RO" w:eastAsia="ro-RO"/>
        </w:rPr>
        <w:t xml:space="preserve"> în evaluarea diagnostică:</w:t>
      </w:r>
    </w:p>
    <w:p w14:paraId="00D89133" w14:textId="77777777" w:rsidR="00F97896" w:rsidRPr="00F97896" w:rsidRDefault="00F97896" w:rsidP="007301F6">
      <w:pPr>
        <w:numPr>
          <w:ilvl w:val="0"/>
          <w:numId w:val="6"/>
        </w:numPr>
        <w:tabs>
          <w:tab w:val="left" w:pos="180"/>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Obţinerea consimţământului informat al pacientului, familiei sau reprezentantului legal pentru intervenţii conforme cu competentele profesionale.</w:t>
      </w:r>
    </w:p>
    <w:p w14:paraId="0F47083A" w14:textId="77777777" w:rsidR="00F97896" w:rsidRPr="00F97896" w:rsidRDefault="00F97896" w:rsidP="007301F6">
      <w:pPr>
        <w:numPr>
          <w:ilvl w:val="0"/>
          <w:numId w:val="6"/>
        </w:numPr>
        <w:tabs>
          <w:tab w:val="left" w:pos="180"/>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Evaluarea stării pacientului, măsurarea, înregistrarea funcţiilor vitale.</w:t>
      </w:r>
    </w:p>
    <w:p w14:paraId="3313637A" w14:textId="77777777" w:rsidR="00F97896" w:rsidRPr="00F97896" w:rsidRDefault="00F97896" w:rsidP="007301F6">
      <w:pPr>
        <w:numPr>
          <w:ilvl w:val="0"/>
          <w:numId w:val="6"/>
        </w:numPr>
        <w:tabs>
          <w:tab w:val="left" w:pos="180"/>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Pregătirea psihică şi fizică a pacientului pentru examinare clinică, recoltarea produselor biologice şi patologice.</w:t>
      </w:r>
    </w:p>
    <w:p w14:paraId="09DC0C76" w14:textId="77777777" w:rsidR="00F97896" w:rsidRPr="00F97896" w:rsidRDefault="00F97896" w:rsidP="007301F6">
      <w:pPr>
        <w:numPr>
          <w:ilvl w:val="0"/>
          <w:numId w:val="6"/>
        </w:numPr>
        <w:tabs>
          <w:tab w:val="left" w:pos="180"/>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Organizarea mediului ambiant pentru examinare:</w:t>
      </w:r>
    </w:p>
    <w:p w14:paraId="59D6D17C" w14:textId="77777777" w:rsidR="00F97896" w:rsidRPr="00F97896" w:rsidRDefault="00F97896" w:rsidP="007301F6">
      <w:pPr>
        <w:numPr>
          <w:ilvl w:val="0"/>
          <w:numId w:val="6"/>
        </w:numPr>
        <w:tabs>
          <w:tab w:val="left" w:pos="180"/>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luminozitate,</w:t>
      </w:r>
    </w:p>
    <w:p w14:paraId="212F769A" w14:textId="77777777" w:rsidR="00F97896" w:rsidRPr="00F97896" w:rsidRDefault="00F97896" w:rsidP="007301F6">
      <w:pPr>
        <w:numPr>
          <w:ilvl w:val="0"/>
          <w:numId w:val="6"/>
        </w:numPr>
        <w:tabs>
          <w:tab w:val="left" w:pos="180"/>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temperatură,</w:t>
      </w:r>
    </w:p>
    <w:p w14:paraId="34E5A6FF" w14:textId="77777777" w:rsidR="00F97896" w:rsidRPr="00F97896" w:rsidRDefault="00F97896" w:rsidP="007301F6">
      <w:pPr>
        <w:numPr>
          <w:ilvl w:val="0"/>
          <w:numId w:val="6"/>
        </w:numPr>
        <w:tabs>
          <w:tab w:val="left" w:pos="180"/>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intimitatea pacientului.</w:t>
      </w:r>
    </w:p>
    <w:p w14:paraId="69444F30" w14:textId="77777777" w:rsidR="00F97896" w:rsidRPr="00F97896" w:rsidRDefault="00F97896" w:rsidP="007301F6">
      <w:pPr>
        <w:numPr>
          <w:ilvl w:val="0"/>
          <w:numId w:val="6"/>
        </w:numPr>
        <w:tabs>
          <w:tab w:val="left" w:pos="180"/>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Pregătirea psihică şi fizică a pacientului pentru explorări paraclinice;</w:t>
      </w:r>
    </w:p>
    <w:p w14:paraId="7C9EDA5F" w14:textId="77777777" w:rsidR="00F97896" w:rsidRPr="00F97896" w:rsidRDefault="00F97896" w:rsidP="007301F6">
      <w:pPr>
        <w:numPr>
          <w:ilvl w:val="0"/>
          <w:numId w:val="6"/>
        </w:numPr>
        <w:tabs>
          <w:tab w:val="left" w:pos="180"/>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Însoţirea pacientului la investigaţii în condiţii de securitate adaptate la starea acestuia;</w:t>
      </w:r>
    </w:p>
    <w:p w14:paraId="752C6AF7" w14:textId="77777777" w:rsidR="00F97896" w:rsidRPr="00F97896" w:rsidRDefault="00F97896" w:rsidP="007301F6">
      <w:pPr>
        <w:numPr>
          <w:ilvl w:val="0"/>
          <w:numId w:val="6"/>
        </w:numPr>
        <w:tabs>
          <w:tab w:val="left" w:pos="180"/>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Respectarea şi efectuarea protocoalelor/procedurilor, explorărilor paraclinice;</w:t>
      </w:r>
    </w:p>
    <w:p w14:paraId="44107AB2" w14:textId="77777777" w:rsidR="00F97896" w:rsidRPr="00F97896" w:rsidRDefault="00F97896" w:rsidP="007301F6">
      <w:pPr>
        <w:numPr>
          <w:ilvl w:val="0"/>
          <w:numId w:val="6"/>
        </w:numPr>
        <w:tabs>
          <w:tab w:val="left" w:pos="180"/>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Consemnarea, etichetarea, conservarea (la nevoie) şi transportului probelor biologice şi patologice la laborator;</w:t>
      </w:r>
    </w:p>
    <w:p w14:paraId="473FC6F8" w14:textId="77777777" w:rsidR="00F97896" w:rsidRPr="00F97896" w:rsidRDefault="00F97896" w:rsidP="007301F6">
      <w:pPr>
        <w:numPr>
          <w:ilvl w:val="0"/>
          <w:numId w:val="6"/>
        </w:numPr>
        <w:tabs>
          <w:tab w:val="left" w:pos="180"/>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Respectarea protocoalelor/procedurilor  pentru tehnici speciale de investigaţie (testări biologice, substanţe de contrast, izotopi radioactivi);</w:t>
      </w:r>
    </w:p>
    <w:p w14:paraId="74C0FCCB" w14:textId="77777777" w:rsidR="00F97896" w:rsidRPr="00F97896" w:rsidRDefault="00F97896" w:rsidP="007301F6">
      <w:pPr>
        <w:numPr>
          <w:ilvl w:val="0"/>
          <w:numId w:val="6"/>
        </w:numPr>
        <w:tabs>
          <w:tab w:val="left" w:pos="180"/>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Monitorizarea specifică şi acordarea îngrijirilor post–explorare;</w:t>
      </w:r>
    </w:p>
    <w:p w14:paraId="2AAEFCBF" w14:textId="77777777" w:rsidR="00F97896" w:rsidRPr="00F97896" w:rsidRDefault="00F97896" w:rsidP="007301F6">
      <w:pPr>
        <w:numPr>
          <w:ilvl w:val="0"/>
          <w:numId w:val="6"/>
        </w:numPr>
        <w:tabs>
          <w:tab w:val="left" w:pos="180"/>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Înregistrarea rezultatelor conform competenţelor profesionale.</w:t>
      </w:r>
    </w:p>
    <w:p w14:paraId="1622EEC0" w14:textId="77777777" w:rsidR="00F97896" w:rsidRPr="00740D4B" w:rsidRDefault="00F97896" w:rsidP="00D07D29">
      <w:pPr>
        <w:tabs>
          <w:tab w:val="left" w:pos="180"/>
          <w:tab w:val="left" w:pos="270"/>
        </w:tabs>
        <w:spacing w:after="0" w:line="276" w:lineRule="auto"/>
        <w:contextualSpacing/>
        <w:jc w:val="both"/>
        <w:rPr>
          <w:rFonts w:ascii="Times New Roman" w:eastAsia="Calibri" w:hAnsi="Times New Roman" w:cs="Times New Roman"/>
          <w:sz w:val="16"/>
          <w:szCs w:val="16"/>
          <w:lang w:val="ro-RO" w:eastAsia="ro-RO"/>
        </w:rPr>
      </w:pPr>
    </w:p>
    <w:p w14:paraId="552DFA8A" w14:textId="2D922110" w:rsidR="00F97896" w:rsidRPr="00F97896" w:rsidRDefault="00737B07" w:rsidP="00D07D29">
      <w:pPr>
        <w:tabs>
          <w:tab w:val="left" w:pos="180"/>
          <w:tab w:val="left" w:pos="270"/>
        </w:tabs>
        <w:spacing w:after="0" w:line="276" w:lineRule="auto"/>
        <w:contextualSpacing/>
        <w:jc w:val="both"/>
        <w:rPr>
          <w:rFonts w:ascii="Times New Roman" w:eastAsia="Calibri" w:hAnsi="Times New Roman" w:cs="Times New Roman"/>
          <w:b/>
          <w:sz w:val="28"/>
          <w:szCs w:val="28"/>
          <w:lang w:val="ro-RO" w:eastAsia="ro-RO"/>
        </w:rPr>
      </w:pPr>
      <w:r>
        <w:rPr>
          <w:rFonts w:ascii="Times New Roman" w:eastAsia="Calibri" w:hAnsi="Times New Roman" w:cs="Times New Roman"/>
          <w:b/>
          <w:sz w:val="28"/>
          <w:szCs w:val="28"/>
          <w:lang w:val="ro-RO" w:eastAsia="ro-RO"/>
        </w:rPr>
        <w:t xml:space="preserve">V.2.3. </w:t>
      </w:r>
      <w:r w:rsidR="00F97896" w:rsidRPr="00F97896">
        <w:rPr>
          <w:rFonts w:ascii="Times New Roman" w:eastAsia="Times New Roman" w:hAnsi="Times New Roman" w:cs="Times New Roman"/>
          <w:b/>
          <w:color w:val="000000"/>
          <w:w w:val="113"/>
          <w:sz w:val="28"/>
          <w:szCs w:val="28"/>
          <w:lang w:val="ro-RO" w:eastAsia="ro-RO"/>
        </w:rPr>
        <w:t>Atribu</w:t>
      </w:r>
      <w:r w:rsidR="00F97896" w:rsidRPr="00F97896">
        <w:rPr>
          <w:rFonts w:ascii="Times New Roman" w:eastAsia="Calibri" w:hAnsi="Times New Roman" w:cs="Times New Roman"/>
          <w:b/>
          <w:sz w:val="28"/>
          <w:szCs w:val="28"/>
          <w:lang w:val="ro-RO" w:eastAsia="ro-RO"/>
        </w:rPr>
        <w:t>ţ</w:t>
      </w:r>
      <w:r w:rsidR="00F97896" w:rsidRPr="00F97896">
        <w:rPr>
          <w:rFonts w:ascii="Times New Roman" w:eastAsia="Times New Roman" w:hAnsi="Times New Roman" w:cs="Times New Roman"/>
          <w:b/>
          <w:color w:val="000000"/>
          <w:w w:val="113"/>
          <w:sz w:val="28"/>
          <w:szCs w:val="28"/>
          <w:lang w:val="ro-RO" w:eastAsia="ro-RO"/>
        </w:rPr>
        <w:t>ii</w:t>
      </w:r>
      <w:r w:rsidR="00F97896" w:rsidRPr="00F97896">
        <w:rPr>
          <w:rFonts w:ascii="Times New Roman" w:eastAsia="Calibri" w:hAnsi="Times New Roman" w:cs="Times New Roman"/>
          <w:b/>
          <w:sz w:val="28"/>
          <w:szCs w:val="28"/>
          <w:lang w:val="ro-RO" w:eastAsia="ro-RO"/>
        </w:rPr>
        <w:t xml:space="preserve"> pentru îngrijirea curentă şi supravegherea pacientului:</w:t>
      </w:r>
    </w:p>
    <w:p w14:paraId="5FF16236" w14:textId="77777777" w:rsidR="00F97896" w:rsidRPr="00F97896" w:rsidRDefault="00F97896" w:rsidP="007301F6">
      <w:pPr>
        <w:numPr>
          <w:ilvl w:val="0"/>
          <w:numId w:val="7"/>
        </w:numPr>
        <w:tabs>
          <w:tab w:val="left" w:pos="180"/>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Identificarea problemelor de îngrijire curentă în funcţie de nevoi;</w:t>
      </w:r>
    </w:p>
    <w:p w14:paraId="4A51A8E7" w14:textId="77777777" w:rsidR="00F97896" w:rsidRPr="00F97896" w:rsidRDefault="00F97896" w:rsidP="007301F6">
      <w:pPr>
        <w:numPr>
          <w:ilvl w:val="0"/>
          <w:numId w:val="7"/>
        </w:numPr>
        <w:tabs>
          <w:tab w:val="left" w:pos="180"/>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Stabilirea priorităţilor, elaborarea şi implementarea planului activităţilor de îngrijire ale pacientului conform rolului autonom şi delegat;</w:t>
      </w:r>
    </w:p>
    <w:p w14:paraId="39C9865A" w14:textId="77777777" w:rsidR="00F97896" w:rsidRPr="00F97896" w:rsidRDefault="00F97896" w:rsidP="007301F6">
      <w:pPr>
        <w:numPr>
          <w:ilvl w:val="0"/>
          <w:numId w:val="7"/>
        </w:numPr>
        <w:tabs>
          <w:tab w:val="left" w:pos="180"/>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Asigură şi participă la îngrijiri generale pentru toaletă, schimbarea poziţiei în pat, dezbrăcarea şi îmbrăcarea, servirea la pat, schimbarea lenjeriei ori de cate ori este nevoie;</w:t>
      </w:r>
    </w:p>
    <w:p w14:paraId="0333FBC6" w14:textId="77777777" w:rsidR="00F97896" w:rsidRPr="00F97896" w:rsidRDefault="00F97896" w:rsidP="007301F6">
      <w:pPr>
        <w:numPr>
          <w:ilvl w:val="0"/>
          <w:numId w:val="7"/>
        </w:numPr>
        <w:tabs>
          <w:tab w:val="left" w:pos="180"/>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Monitorizarea, consemnarea şi raportarea valorilor funcţiilor vitale, vegetative ale pacientului (temperatura, puls, TA, respiraţie, diureza, scaun, vărsături, expectoraţie, greutate corporală, talie) în foaia de temperatură;</w:t>
      </w:r>
    </w:p>
    <w:p w14:paraId="7C4E7C92" w14:textId="77777777" w:rsidR="00F97896" w:rsidRPr="00F97896" w:rsidRDefault="00F97896" w:rsidP="007301F6">
      <w:pPr>
        <w:numPr>
          <w:ilvl w:val="0"/>
          <w:numId w:val="7"/>
        </w:numPr>
        <w:tabs>
          <w:tab w:val="left" w:pos="180"/>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Supravegherea comportamentului pacientului;</w:t>
      </w:r>
    </w:p>
    <w:p w14:paraId="6A0DDC3C" w14:textId="77777777" w:rsidR="00F97896" w:rsidRPr="00F97896" w:rsidRDefault="00F97896" w:rsidP="007301F6">
      <w:pPr>
        <w:numPr>
          <w:ilvl w:val="0"/>
          <w:numId w:val="7"/>
        </w:numPr>
        <w:tabs>
          <w:tab w:val="left" w:pos="180"/>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Participarea la vizita si contravizita medicală şi notează recomandările făcute de către medic în caietul de vizita al secţiei / compartimentului cu privire la îngrijiri medicale;</w:t>
      </w:r>
    </w:p>
    <w:p w14:paraId="30C6C9A2" w14:textId="77777777" w:rsidR="00F97896" w:rsidRPr="00F97896" w:rsidRDefault="00F97896" w:rsidP="007301F6">
      <w:pPr>
        <w:numPr>
          <w:ilvl w:val="0"/>
          <w:numId w:val="7"/>
        </w:numPr>
        <w:tabs>
          <w:tab w:val="left" w:pos="180"/>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Informarea medicului curant /medic de gardă despre modificarea stării pacientului ori de cate ori este nevoie.</w:t>
      </w:r>
    </w:p>
    <w:p w14:paraId="55320B8A" w14:textId="77777777" w:rsidR="00F97896" w:rsidRPr="00F97896" w:rsidRDefault="00F97896" w:rsidP="007301F6">
      <w:pPr>
        <w:numPr>
          <w:ilvl w:val="0"/>
          <w:numId w:val="7"/>
        </w:numPr>
        <w:tabs>
          <w:tab w:val="left" w:pos="180"/>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Monitorizarea, consemnarea şi raportarea către medicul curant/de gardă, a apariţiei de manifestări patologice, reacţii secundare ale substanţei medicamentoase administrate.</w:t>
      </w:r>
    </w:p>
    <w:p w14:paraId="7BF1961B" w14:textId="77777777" w:rsidR="00F97896" w:rsidRPr="00740D4B" w:rsidRDefault="00F97896" w:rsidP="00D07D29">
      <w:pPr>
        <w:tabs>
          <w:tab w:val="left" w:pos="270"/>
          <w:tab w:val="left" w:pos="612"/>
        </w:tabs>
        <w:spacing w:after="0" w:line="276" w:lineRule="auto"/>
        <w:contextualSpacing/>
        <w:jc w:val="both"/>
        <w:rPr>
          <w:rFonts w:ascii="Times New Roman" w:eastAsia="Times New Roman" w:hAnsi="Times New Roman" w:cs="Times New Roman"/>
          <w:b/>
          <w:sz w:val="16"/>
          <w:szCs w:val="16"/>
          <w:lang w:val="ro-RO" w:eastAsia="ro-RO"/>
        </w:rPr>
      </w:pPr>
    </w:p>
    <w:p w14:paraId="7E187600" w14:textId="20E74C9E" w:rsidR="00F97896" w:rsidRPr="00F97896" w:rsidRDefault="00737B07" w:rsidP="00D07D29">
      <w:pPr>
        <w:tabs>
          <w:tab w:val="left" w:pos="270"/>
          <w:tab w:val="left" w:pos="612"/>
        </w:tabs>
        <w:spacing w:after="0" w:line="276" w:lineRule="auto"/>
        <w:contextualSpacing/>
        <w:jc w:val="both"/>
        <w:rPr>
          <w:rFonts w:ascii="Times New Roman" w:eastAsia="Calibri" w:hAnsi="Times New Roman" w:cs="Times New Roman"/>
          <w:b/>
          <w:sz w:val="28"/>
          <w:szCs w:val="28"/>
          <w:lang w:val="ro-RO" w:eastAsia="ro-RO"/>
        </w:rPr>
      </w:pPr>
      <w:r>
        <w:rPr>
          <w:rFonts w:ascii="Times New Roman" w:eastAsia="Calibri" w:hAnsi="Times New Roman" w:cs="Times New Roman"/>
          <w:b/>
          <w:sz w:val="28"/>
          <w:szCs w:val="28"/>
          <w:lang w:val="ro-RO" w:eastAsia="ro-RO"/>
        </w:rPr>
        <w:t xml:space="preserve">V.2.4. </w:t>
      </w:r>
      <w:r w:rsidR="00F97896" w:rsidRPr="00F97896">
        <w:rPr>
          <w:rFonts w:ascii="Times New Roman" w:eastAsia="Times New Roman" w:hAnsi="Times New Roman" w:cs="Times New Roman"/>
          <w:b/>
          <w:color w:val="000000"/>
          <w:w w:val="113"/>
          <w:sz w:val="28"/>
          <w:szCs w:val="28"/>
          <w:lang w:val="ro-RO" w:eastAsia="ro-RO"/>
        </w:rPr>
        <w:t>Atribu</w:t>
      </w:r>
      <w:r w:rsidR="00F97896" w:rsidRPr="00F97896">
        <w:rPr>
          <w:rFonts w:ascii="Times New Roman" w:eastAsia="Calibri" w:hAnsi="Times New Roman" w:cs="Times New Roman"/>
          <w:b/>
          <w:sz w:val="28"/>
          <w:szCs w:val="28"/>
          <w:lang w:val="ro-RO" w:eastAsia="ro-RO"/>
        </w:rPr>
        <w:t>ţ</w:t>
      </w:r>
      <w:r w:rsidR="00F97896" w:rsidRPr="00F97896">
        <w:rPr>
          <w:rFonts w:ascii="Times New Roman" w:eastAsia="Times New Roman" w:hAnsi="Times New Roman" w:cs="Times New Roman"/>
          <w:b/>
          <w:color w:val="000000"/>
          <w:w w:val="113"/>
          <w:sz w:val="28"/>
          <w:szCs w:val="28"/>
          <w:lang w:val="ro-RO" w:eastAsia="ro-RO"/>
        </w:rPr>
        <w:t>ii</w:t>
      </w:r>
      <w:r w:rsidR="00F97896" w:rsidRPr="00F97896">
        <w:rPr>
          <w:rFonts w:ascii="Times New Roman" w:eastAsia="Calibri" w:hAnsi="Times New Roman" w:cs="Times New Roman"/>
          <w:b/>
          <w:sz w:val="28"/>
          <w:szCs w:val="28"/>
          <w:lang w:val="ro-RO" w:eastAsia="ro-RO"/>
        </w:rPr>
        <w:t xml:space="preserve"> pentru alimentaţia pacientului:</w:t>
      </w:r>
    </w:p>
    <w:p w14:paraId="0B73E94C" w14:textId="77777777" w:rsidR="00F97896" w:rsidRPr="00F97896" w:rsidRDefault="00F97896" w:rsidP="007301F6">
      <w:pPr>
        <w:numPr>
          <w:ilvl w:val="0"/>
          <w:numId w:val="8"/>
        </w:numPr>
        <w:tabs>
          <w:tab w:val="left" w:pos="0"/>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Cunoaşte principiile generale ale hidratării şi alimentaţiei pacientului;</w:t>
      </w:r>
    </w:p>
    <w:p w14:paraId="78C9AF7E" w14:textId="77777777" w:rsidR="00F97896" w:rsidRPr="00F97896" w:rsidRDefault="00F97896" w:rsidP="007301F6">
      <w:pPr>
        <w:numPr>
          <w:ilvl w:val="0"/>
          <w:numId w:val="8"/>
        </w:numPr>
        <w:tabs>
          <w:tab w:val="left" w:pos="0"/>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Cunoaşte obiectivele şi tipurile de regimuri dietetice;</w:t>
      </w:r>
    </w:p>
    <w:p w14:paraId="6C5E7F63" w14:textId="77777777" w:rsidR="00F97896" w:rsidRPr="00F97896" w:rsidRDefault="00F97896" w:rsidP="007301F6">
      <w:pPr>
        <w:numPr>
          <w:ilvl w:val="0"/>
          <w:numId w:val="8"/>
        </w:numPr>
        <w:tabs>
          <w:tab w:val="left" w:pos="0"/>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Cunoaşte clasificarea regimurilor după compoziţie, consistenţă, temperatură, orar de administrare, acţiune asupra ph–ului, rezultate terapeutice şi reziduuri;</w:t>
      </w:r>
    </w:p>
    <w:p w14:paraId="0049FAAC" w14:textId="77777777" w:rsidR="00F97896" w:rsidRPr="00F97896" w:rsidRDefault="00F97896" w:rsidP="007301F6">
      <w:pPr>
        <w:numPr>
          <w:ilvl w:val="0"/>
          <w:numId w:val="8"/>
        </w:numPr>
        <w:tabs>
          <w:tab w:val="left" w:pos="0"/>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lastRenderedPageBreak/>
        <w:t>Cunoaşte necesarul alimentar şi instituie măsurile de ordin general pentru hidratare şi alimentare, conform indicaţiilor;</w:t>
      </w:r>
    </w:p>
    <w:p w14:paraId="312235C8" w14:textId="77777777" w:rsidR="00F97896" w:rsidRPr="00F97896" w:rsidRDefault="00F97896" w:rsidP="007301F6">
      <w:pPr>
        <w:numPr>
          <w:ilvl w:val="0"/>
          <w:numId w:val="8"/>
        </w:numPr>
        <w:tabs>
          <w:tab w:val="left" w:pos="0"/>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Cunoaşte orarul şi distribuirea meselor, a alimentelor, în funcţie de starea generală şi particulară a pacientului (alimentare artificiala, pasivă, activă);</w:t>
      </w:r>
    </w:p>
    <w:p w14:paraId="08761453" w14:textId="77777777" w:rsidR="00F97896" w:rsidRPr="00F97896" w:rsidRDefault="00F97896" w:rsidP="007301F6">
      <w:pPr>
        <w:numPr>
          <w:ilvl w:val="0"/>
          <w:numId w:val="8"/>
        </w:numPr>
        <w:tabs>
          <w:tab w:val="left" w:pos="0"/>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Efectuează bilanţul hidroelectrolitic;</w:t>
      </w:r>
    </w:p>
    <w:p w14:paraId="34F66DC6" w14:textId="77777777" w:rsidR="00F97896" w:rsidRPr="00F97896" w:rsidRDefault="00F97896" w:rsidP="007301F6">
      <w:pPr>
        <w:numPr>
          <w:ilvl w:val="0"/>
          <w:numId w:val="8"/>
        </w:numPr>
        <w:tabs>
          <w:tab w:val="left" w:pos="0"/>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Comunică modificările electrolitice medicului curant /medicului de gardă;</w:t>
      </w:r>
    </w:p>
    <w:p w14:paraId="6CDE128E" w14:textId="77777777" w:rsidR="00F97896" w:rsidRPr="00F97896" w:rsidRDefault="00F97896" w:rsidP="007301F6">
      <w:pPr>
        <w:numPr>
          <w:ilvl w:val="0"/>
          <w:numId w:val="8"/>
        </w:numPr>
        <w:tabs>
          <w:tab w:val="left" w:pos="0"/>
          <w:tab w:val="left" w:pos="270"/>
        </w:tabs>
        <w:spacing w:after="120" w:line="276" w:lineRule="auto"/>
        <w:ind w:left="0" w:firstLine="0"/>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Educă pacientul şi familia în privinţa regimului alimentar prescris de medic (ex. restricţiile alimentare), obiectivele regimurilor dietetice si conduita  alimentară.</w:t>
      </w:r>
    </w:p>
    <w:p w14:paraId="1E7AB252" w14:textId="77777777" w:rsidR="00F97896" w:rsidRPr="00F97896" w:rsidRDefault="00F97896" w:rsidP="00D07D29">
      <w:pPr>
        <w:tabs>
          <w:tab w:val="left" w:pos="0"/>
          <w:tab w:val="left" w:pos="180"/>
          <w:tab w:val="left" w:pos="270"/>
        </w:tabs>
        <w:spacing w:after="0" w:line="240" w:lineRule="auto"/>
        <w:contextualSpacing/>
        <w:rPr>
          <w:rFonts w:ascii="Times New Roman" w:eastAsia="Times New Roman" w:hAnsi="Times New Roman" w:cs="Times New Roman"/>
          <w:b/>
          <w:sz w:val="24"/>
          <w:szCs w:val="24"/>
          <w:lang w:val="ro-RO" w:eastAsia="ro-RO"/>
        </w:rPr>
      </w:pPr>
    </w:p>
    <w:p w14:paraId="6417BA72" w14:textId="2CFED1F4" w:rsidR="00F97896" w:rsidRPr="00F97896" w:rsidRDefault="00737B07" w:rsidP="00D07D29">
      <w:pPr>
        <w:tabs>
          <w:tab w:val="left" w:pos="270"/>
          <w:tab w:val="left" w:pos="450"/>
        </w:tabs>
        <w:spacing w:after="0" w:line="276" w:lineRule="auto"/>
        <w:contextualSpacing/>
        <w:jc w:val="both"/>
        <w:rPr>
          <w:rFonts w:ascii="Times New Roman" w:eastAsia="Calibri" w:hAnsi="Times New Roman" w:cs="Times New Roman"/>
          <w:b/>
          <w:sz w:val="28"/>
          <w:szCs w:val="28"/>
          <w:lang w:val="ro-RO" w:eastAsia="ro-RO"/>
        </w:rPr>
      </w:pPr>
      <w:r>
        <w:rPr>
          <w:rFonts w:ascii="Times New Roman" w:eastAsia="Calibri" w:hAnsi="Times New Roman" w:cs="Times New Roman"/>
          <w:b/>
          <w:sz w:val="28"/>
          <w:szCs w:val="28"/>
          <w:lang w:val="ro-RO" w:eastAsia="ro-RO"/>
        </w:rPr>
        <w:t xml:space="preserve">V.2.5. </w:t>
      </w:r>
      <w:r w:rsidR="00F97896" w:rsidRPr="00F97896">
        <w:rPr>
          <w:rFonts w:ascii="Times New Roman" w:eastAsia="Times New Roman" w:hAnsi="Times New Roman" w:cs="Times New Roman"/>
          <w:b/>
          <w:color w:val="000000"/>
          <w:w w:val="113"/>
          <w:sz w:val="28"/>
          <w:szCs w:val="28"/>
          <w:lang w:val="ro-RO" w:eastAsia="ro-RO"/>
        </w:rPr>
        <w:t>Atribu</w:t>
      </w:r>
      <w:r w:rsidR="00F97896" w:rsidRPr="00F97896">
        <w:rPr>
          <w:rFonts w:ascii="Times New Roman" w:eastAsia="Calibri" w:hAnsi="Times New Roman" w:cs="Times New Roman"/>
          <w:b/>
          <w:sz w:val="28"/>
          <w:szCs w:val="28"/>
          <w:lang w:val="ro-RO" w:eastAsia="ro-RO"/>
        </w:rPr>
        <w:t>ţ</w:t>
      </w:r>
      <w:r w:rsidR="00F97896" w:rsidRPr="00F97896">
        <w:rPr>
          <w:rFonts w:ascii="Times New Roman" w:eastAsia="Times New Roman" w:hAnsi="Times New Roman" w:cs="Times New Roman"/>
          <w:b/>
          <w:color w:val="000000"/>
          <w:w w:val="113"/>
          <w:sz w:val="28"/>
          <w:szCs w:val="28"/>
          <w:lang w:val="ro-RO" w:eastAsia="ro-RO"/>
        </w:rPr>
        <w:t>ii</w:t>
      </w:r>
      <w:r w:rsidR="00F97896" w:rsidRPr="00F97896">
        <w:rPr>
          <w:rFonts w:ascii="Times New Roman" w:eastAsia="Calibri" w:hAnsi="Times New Roman" w:cs="Times New Roman"/>
          <w:b/>
          <w:sz w:val="28"/>
          <w:szCs w:val="28"/>
          <w:lang w:val="ro-RO" w:eastAsia="ro-RO"/>
        </w:rPr>
        <w:t xml:space="preserve"> pentru activitatea terapeutică:</w:t>
      </w:r>
    </w:p>
    <w:p w14:paraId="7D588C44" w14:textId="77777777" w:rsidR="00F97896" w:rsidRPr="00F97896" w:rsidRDefault="00F97896" w:rsidP="007301F6">
      <w:pPr>
        <w:numPr>
          <w:ilvl w:val="0"/>
          <w:numId w:val="10"/>
        </w:numPr>
        <w:tabs>
          <w:tab w:val="left" w:pos="270"/>
          <w:tab w:val="left" w:pos="450"/>
        </w:tabs>
        <w:spacing w:after="120" w:line="276" w:lineRule="auto"/>
        <w:ind w:left="0" w:firstLine="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În exercitarea responsabilităţilor pentru activitatea terapeutică asistentul medical generalist are obligaţia de a respecta conform competenţelor profesionale şi la indicaţia medicului protocolul / procedura impusă de starea pacientului / urgenţă medicală;</w:t>
      </w:r>
    </w:p>
    <w:p w14:paraId="4909F946" w14:textId="77777777" w:rsidR="00F97896" w:rsidRPr="00F97896" w:rsidRDefault="00F97896" w:rsidP="007301F6">
      <w:pPr>
        <w:numPr>
          <w:ilvl w:val="0"/>
          <w:numId w:val="10"/>
        </w:numPr>
        <w:tabs>
          <w:tab w:val="left" w:pos="270"/>
          <w:tab w:val="left" w:pos="450"/>
        </w:tabs>
        <w:spacing w:after="120" w:line="276" w:lineRule="auto"/>
        <w:ind w:left="0" w:firstLine="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Efectuează tehnicile, procedurile medicale din activitatea terapeutică conform planului de tratament indicat de medic;</w:t>
      </w:r>
    </w:p>
    <w:p w14:paraId="1EACD3EA" w14:textId="77777777" w:rsidR="00F97896" w:rsidRPr="00F97896" w:rsidRDefault="00F97896" w:rsidP="007301F6">
      <w:pPr>
        <w:numPr>
          <w:ilvl w:val="0"/>
          <w:numId w:val="10"/>
        </w:numPr>
        <w:tabs>
          <w:tab w:val="left" w:pos="270"/>
          <w:tab w:val="left" w:pos="450"/>
        </w:tabs>
        <w:spacing w:after="120" w:line="276" w:lineRule="auto"/>
        <w:ind w:left="0" w:firstLine="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Obţine consimţământul informat al pacientului pentru modul de administrare, cantitatea, efectul scontat şi eventualele efecte secundare;</w:t>
      </w:r>
    </w:p>
    <w:p w14:paraId="674A778C" w14:textId="77777777" w:rsidR="00F97896" w:rsidRPr="00F97896" w:rsidRDefault="00F97896" w:rsidP="007301F6">
      <w:pPr>
        <w:numPr>
          <w:ilvl w:val="0"/>
          <w:numId w:val="10"/>
        </w:numPr>
        <w:tabs>
          <w:tab w:val="left" w:pos="270"/>
          <w:tab w:val="left" w:pos="450"/>
        </w:tabs>
        <w:spacing w:after="120" w:line="276" w:lineRule="auto"/>
        <w:ind w:left="0" w:firstLine="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Respectă voinţa şi dreptul pacientului de a înceta sau refuza efectuarea tratamentului cu excepţia cazurilor de forţă majoră şi anunţa medicul curant;</w:t>
      </w:r>
    </w:p>
    <w:p w14:paraId="2ED910E6" w14:textId="77777777" w:rsidR="00F97896" w:rsidRPr="00F97896" w:rsidRDefault="00F97896" w:rsidP="00D07D29">
      <w:pPr>
        <w:tabs>
          <w:tab w:val="left" w:pos="270"/>
          <w:tab w:val="left" w:pos="450"/>
        </w:tabs>
        <w:spacing w:after="120" w:line="276" w:lineRule="auto"/>
        <w:contextualSpacing/>
        <w:rPr>
          <w:rFonts w:ascii="Times New Roman" w:eastAsia="Calibri" w:hAnsi="Times New Roman" w:cs="Times New Roman"/>
          <w:b/>
          <w:sz w:val="24"/>
          <w:szCs w:val="24"/>
          <w:lang w:val="ro-RO" w:eastAsia="ro-RO"/>
        </w:rPr>
      </w:pPr>
      <w:r w:rsidRPr="00F97896">
        <w:rPr>
          <w:rFonts w:ascii="Times New Roman" w:eastAsia="Calibri" w:hAnsi="Times New Roman" w:cs="Times New Roman"/>
          <w:b/>
          <w:sz w:val="24"/>
          <w:szCs w:val="24"/>
          <w:lang w:val="ro-RO" w:eastAsia="ro-RO"/>
        </w:rPr>
        <w:t>Respectă :</w:t>
      </w:r>
    </w:p>
    <w:p w14:paraId="586A15A1" w14:textId="77777777" w:rsidR="00F97896" w:rsidRPr="00F97896" w:rsidRDefault="00F97896" w:rsidP="007301F6">
      <w:pPr>
        <w:numPr>
          <w:ilvl w:val="0"/>
          <w:numId w:val="9"/>
        </w:numPr>
        <w:tabs>
          <w:tab w:val="left" w:pos="270"/>
          <w:tab w:val="left" w:pos="450"/>
          <w:tab w:val="left" w:pos="972"/>
        </w:tabs>
        <w:spacing w:after="120" w:line="276" w:lineRule="auto"/>
        <w:ind w:left="0" w:firstLine="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Precauţiunile universale</w:t>
      </w:r>
    </w:p>
    <w:p w14:paraId="78CCA5AA" w14:textId="77777777" w:rsidR="00F97896" w:rsidRPr="00F97896" w:rsidRDefault="00F97896" w:rsidP="007301F6">
      <w:pPr>
        <w:numPr>
          <w:ilvl w:val="0"/>
          <w:numId w:val="9"/>
        </w:numPr>
        <w:tabs>
          <w:tab w:val="left" w:pos="270"/>
          <w:tab w:val="left" w:pos="450"/>
          <w:tab w:val="left" w:pos="972"/>
        </w:tabs>
        <w:spacing w:after="120" w:line="276" w:lineRule="auto"/>
        <w:ind w:left="0" w:firstLine="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Principii de igienă în pregătirea şi administrarea substanţei medicamentoase</w:t>
      </w:r>
    </w:p>
    <w:p w14:paraId="5DFC6557" w14:textId="77777777" w:rsidR="00F97896" w:rsidRPr="00F97896" w:rsidRDefault="00F97896" w:rsidP="007301F6">
      <w:pPr>
        <w:numPr>
          <w:ilvl w:val="0"/>
          <w:numId w:val="9"/>
        </w:numPr>
        <w:tabs>
          <w:tab w:val="left" w:pos="270"/>
          <w:tab w:val="left" w:pos="450"/>
          <w:tab w:val="left" w:pos="972"/>
        </w:tabs>
        <w:spacing w:after="120" w:line="276" w:lineRule="auto"/>
        <w:ind w:left="0" w:firstLine="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Managementul pentru deşeuri  potenţial contaminat / îndepărtarea materialelor tăietoare şi înţepătoare după utilizare, conform planului elaborat pentru fiecare secţie /compartiment</w:t>
      </w:r>
    </w:p>
    <w:p w14:paraId="36C89ABD" w14:textId="77777777" w:rsidR="00F97896" w:rsidRPr="00F97896" w:rsidRDefault="00F97896" w:rsidP="007301F6">
      <w:pPr>
        <w:numPr>
          <w:ilvl w:val="0"/>
          <w:numId w:val="9"/>
        </w:numPr>
        <w:tabs>
          <w:tab w:val="left" w:pos="270"/>
          <w:tab w:val="left" w:pos="450"/>
          <w:tab w:val="left" w:pos="972"/>
        </w:tabs>
        <w:spacing w:after="120" w:line="276" w:lineRule="auto"/>
        <w:ind w:left="0" w:firstLine="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Metodologia de supraveghere şi control  a accidentelor cu expunere la produse biologice</w:t>
      </w:r>
    </w:p>
    <w:p w14:paraId="48E52039" w14:textId="77777777" w:rsidR="00F97896" w:rsidRPr="00F97896" w:rsidRDefault="00F97896" w:rsidP="007301F6">
      <w:pPr>
        <w:numPr>
          <w:ilvl w:val="0"/>
          <w:numId w:val="9"/>
        </w:numPr>
        <w:tabs>
          <w:tab w:val="left" w:pos="270"/>
          <w:tab w:val="left" w:pos="450"/>
          <w:tab w:val="left" w:pos="972"/>
        </w:tabs>
        <w:spacing w:after="120" w:line="276" w:lineRule="auto"/>
        <w:ind w:left="0" w:firstLine="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Managementul cazului de accident prin expunere la sânge (expunere cutanată, expunere percutană, expunere a mucoaselor), pentru toate tipurile de administrare a medicamentelor, efectuarea perfuziilor, transfuziilor, efectuarea de pansamente, efectuarea cateterismului uretro–vezical, spălături, clisme, intubaţia gastroduodenală, dezobstrucţia căilor aeriene, intubaţia oronazotraheală, oxigenoterapie, secvenţa acţiunilor de resuscitare, cardio–respiratorie, plan de secvenţă intervenţii pre/postoperatorii.</w:t>
      </w:r>
    </w:p>
    <w:p w14:paraId="19120333" w14:textId="77777777" w:rsidR="00F97896" w:rsidRPr="00F97896" w:rsidRDefault="00F97896" w:rsidP="007301F6">
      <w:pPr>
        <w:numPr>
          <w:ilvl w:val="0"/>
          <w:numId w:val="11"/>
        </w:numPr>
        <w:tabs>
          <w:tab w:val="left" w:pos="270"/>
          <w:tab w:val="left" w:pos="450"/>
        </w:tabs>
        <w:spacing w:after="120" w:line="276" w:lineRule="auto"/>
        <w:ind w:left="0" w:firstLine="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Efectuează întreaga activitate terapeutică în condiţii de igienă, asepsie, dezinfecţie, sterilizare, cu menţinerea măsurilor de prevenire, supraveghere şi control al infecţiilor asociate asistentei medicale;</w:t>
      </w:r>
    </w:p>
    <w:p w14:paraId="631182DB" w14:textId="77777777" w:rsidR="00F97896" w:rsidRPr="00F97896" w:rsidRDefault="00F97896" w:rsidP="007301F6">
      <w:pPr>
        <w:numPr>
          <w:ilvl w:val="0"/>
          <w:numId w:val="11"/>
        </w:numPr>
        <w:tabs>
          <w:tab w:val="left" w:pos="270"/>
          <w:tab w:val="left" w:pos="450"/>
        </w:tabs>
        <w:spacing w:after="120" w:line="276" w:lineRule="auto"/>
        <w:ind w:left="0" w:firstLine="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Poartă echipament de protecţie prevăzut de fiecare secţie/compartiment /unitate sanitară, care va fi schimbat ori de cate ori va fi nevoie;</w:t>
      </w:r>
    </w:p>
    <w:p w14:paraId="31D608C4" w14:textId="77777777" w:rsidR="00F97896" w:rsidRPr="00F97896" w:rsidRDefault="00F97896" w:rsidP="007301F6">
      <w:pPr>
        <w:numPr>
          <w:ilvl w:val="0"/>
          <w:numId w:val="11"/>
        </w:numPr>
        <w:tabs>
          <w:tab w:val="left" w:pos="270"/>
          <w:tab w:val="left" w:pos="450"/>
        </w:tabs>
        <w:spacing w:after="120" w:line="240" w:lineRule="auto"/>
        <w:ind w:left="0" w:firstLine="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Cunoaşte si respectă, pentru administrarea substanţei medicamentoase:</w:t>
      </w:r>
    </w:p>
    <w:p w14:paraId="7B1B0EAE" w14:textId="77777777" w:rsidR="00F97896" w:rsidRPr="00F97896" w:rsidRDefault="00F97896" w:rsidP="007301F6">
      <w:pPr>
        <w:numPr>
          <w:ilvl w:val="0"/>
          <w:numId w:val="20"/>
        </w:numPr>
        <w:tabs>
          <w:tab w:val="left" w:pos="270"/>
          <w:tab w:val="left" w:pos="450"/>
        </w:tabs>
        <w:spacing w:after="120" w:line="240" w:lineRule="auto"/>
        <w:ind w:left="0" w:firstLine="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 xml:space="preserve"> modul de administrare prescris de medic</w:t>
      </w:r>
    </w:p>
    <w:p w14:paraId="580F345A" w14:textId="77777777" w:rsidR="00F97896" w:rsidRPr="00F97896" w:rsidRDefault="00F97896" w:rsidP="007301F6">
      <w:pPr>
        <w:numPr>
          <w:ilvl w:val="0"/>
          <w:numId w:val="20"/>
        </w:numPr>
        <w:tabs>
          <w:tab w:val="left" w:pos="270"/>
          <w:tab w:val="left" w:pos="450"/>
        </w:tabs>
        <w:spacing w:after="120" w:line="240" w:lineRule="auto"/>
        <w:ind w:left="0" w:firstLine="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 xml:space="preserve"> dozajul</w:t>
      </w:r>
    </w:p>
    <w:p w14:paraId="5A58465F" w14:textId="77777777" w:rsidR="00F97896" w:rsidRPr="00F97896" w:rsidRDefault="00F97896" w:rsidP="007301F6">
      <w:pPr>
        <w:numPr>
          <w:ilvl w:val="0"/>
          <w:numId w:val="20"/>
        </w:numPr>
        <w:tabs>
          <w:tab w:val="left" w:pos="270"/>
          <w:tab w:val="left" w:pos="450"/>
        </w:tabs>
        <w:spacing w:after="120" w:line="240" w:lineRule="auto"/>
        <w:ind w:left="0" w:firstLine="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 xml:space="preserve"> orarul</w:t>
      </w:r>
    </w:p>
    <w:p w14:paraId="07909703" w14:textId="77777777" w:rsidR="00F97896" w:rsidRPr="00F97896" w:rsidRDefault="00F97896" w:rsidP="007301F6">
      <w:pPr>
        <w:numPr>
          <w:ilvl w:val="0"/>
          <w:numId w:val="20"/>
        </w:numPr>
        <w:tabs>
          <w:tab w:val="left" w:pos="270"/>
          <w:tab w:val="left" w:pos="450"/>
        </w:tabs>
        <w:spacing w:after="120" w:line="240" w:lineRule="auto"/>
        <w:ind w:left="0" w:firstLine="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 xml:space="preserve"> ordinea de administrare</w:t>
      </w:r>
    </w:p>
    <w:p w14:paraId="50FE022A" w14:textId="77777777" w:rsidR="00F97896" w:rsidRPr="00F97896" w:rsidRDefault="00F97896" w:rsidP="007301F6">
      <w:pPr>
        <w:numPr>
          <w:ilvl w:val="0"/>
          <w:numId w:val="20"/>
        </w:numPr>
        <w:tabs>
          <w:tab w:val="left" w:pos="270"/>
          <w:tab w:val="left" w:pos="450"/>
        </w:tabs>
        <w:spacing w:after="120" w:line="240" w:lineRule="auto"/>
        <w:ind w:left="0" w:firstLine="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 xml:space="preserve"> incompatibilitatea şi interacţiunile dintre substanţele medicamentoase</w:t>
      </w:r>
    </w:p>
    <w:p w14:paraId="3BA5E850" w14:textId="77777777" w:rsidR="00F97896" w:rsidRPr="00F97896" w:rsidRDefault="00F97896" w:rsidP="007301F6">
      <w:pPr>
        <w:numPr>
          <w:ilvl w:val="0"/>
          <w:numId w:val="20"/>
        </w:numPr>
        <w:tabs>
          <w:tab w:val="left" w:pos="270"/>
          <w:tab w:val="left" w:pos="450"/>
        </w:tabs>
        <w:spacing w:after="120" w:line="240" w:lineRule="auto"/>
        <w:ind w:left="0" w:firstLine="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 xml:space="preserve"> timpii de execuţie</w:t>
      </w:r>
    </w:p>
    <w:p w14:paraId="66CE23D8" w14:textId="77777777" w:rsidR="00F97896" w:rsidRPr="00F97896" w:rsidRDefault="00F97896" w:rsidP="007301F6">
      <w:pPr>
        <w:numPr>
          <w:ilvl w:val="0"/>
          <w:numId w:val="20"/>
        </w:numPr>
        <w:tabs>
          <w:tab w:val="left" w:pos="270"/>
          <w:tab w:val="left" w:pos="450"/>
        </w:tabs>
        <w:spacing w:after="120" w:line="240" w:lineRule="auto"/>
        <w:ind w:left="0" w:firstLine="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 xml:space="preserve"> frecvenţa de administrare</w:t>
      </w:r>
    </w:p>
    <w:p w14:paraId="0D420D0F" w14:textId="77777777" w:rsidR="00F97896" w:rsidRPr="00F97896" w:rsidRDefault="00F97896" w:rsidP="007301F6">
      <w:pPr>
        <w:numPr>
          <w:ilvl w:val="0"/>
          <w:numId w:val="20"/>
        </w:numPr>
        <w:tabs>
          <w:tab w:val="left" w:pos="270"/>
          <w:tab w:val="left" w:pos="450"/>
        </w:tabs>
        <w:spacing w:after="120" w:line="240" w:lineRule="auto"/>
        <w:ind w:left="0" w:firstLine="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 xml:space="preserve"> contraindicaţiile</w:t>
      </w:r>
    </w:p>
    <w:p w14:paraId="39FBA808" w14:textId="77777777" w:rsidR="00F97896" w:rsidRPr="00F97896" w:rsidRDefault="00F97896" w:rsidP="007301F6">
      <w:pPr>
        <w:numPr>
          <w:ilvl w:val="0"/>
          <w:numId w:val="20"/>
        </w:numPr>
        <w:tabs>
          <w:tab w:val="left" w:pos="270"/>
          <w:tab w:val="left" w:pos="450"/>
        </w:tabs>
        <w:spacing w:after="120" w:line="240" w:lineRule="auto"/>
        <w:ind w:left="0" w:firstLine="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 xml:space="preserve"> efectele secundare</w:t>
      </w:r>
    </w:p>
    <w:p w14:paraId="0669FB80" w14:textId="77777777" w:rsidR="00F97896" w:rsidRPr="00F97896" w:rsidRDefault="00F97896" w:rsidP="007301F6">
      <w:pPr>
        <w:numPr>
          <w:ilvl w:val="0"/>
          <w:numId w:val="20"/>
        </w:numPr>
        <w:tabs>
          <w:tab w:val="left" w:pos="270"/>
          <w:tab w:val="left" w:pos="450"/>
        </w:tabs>
        <w:spacing w:after="120" w:line="240" w:lineRule="auto"/>
        <w:ind w:left="0" w:firstLine="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 xml:space="preserve"> eficienţa administrării</w:t>
      </w:r>
    </w:p>
    <w:p w14:paraId="2AE200A5" w14:textId="77777777" w:rsidR="00F97896" w:rsidRPr="00F97896" w:rsidRDefault="00F97896" w:rsidP="007301F6">
      <w:pPr>
        <w:numPr>
          <w:ilvl w:val="0"/>
          <w:numId w:val="12"/>
        </w:numPr>
        <w:tabs>
          <w:tab w:val="left" w:pos="270"/>
          <w:tab w:val="left" w:pos="450"/>
        </w:tabs>
        <w:spacing w:after="120" w:line="276" w:lineRule="auto"/>
        <w:ind w:left="0" w:firstLine="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Monitorizează şi comunică medicului simptomele şi starea pacientului post–administrare substanţă medicamentoasă;</w:t>
      </w:r>
    </w:p>
    <w:p w14:paraId="3B3F74B0" w14:textId="77777777" w:rsidR="00F97896" w:rsidRPr="00F97896" w:rsidRDefault="00F97896" w:rsidP="007301F6">
      <w:pPr>
        <w:numPr>
          <w:ilvl w:val="0"/>
          <w:numId w:val="12"/>
        </w:numPr>
        <w:tabs>
          <w:tab w:val="left" w:pos="270"/>
          <w:tab w:val="left" w:pos="450"/>
        </w:tabs>
        <w:spacing w:after="120" w:line="276" w:lineRule="auto"/>
        <w:ind w:left="0" w:firstLine="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Efectuează intervenţiile recomandate de medic în cazul apariţiei eventualelor reacţii secundare;</w:t>
      </w:r>
    </w:p>
    <w:p w14:paraId="0C6C4700" w14:textId="77777777" w:rsidR="00F97896" w:rsidRPr="00F97896" w:rsidRDefault="00F97896" w:rsidP="007301F6">
      <w:pPr>
        <w:numPr>
          <w:ilvl w:val="0"/>
          <w:numId w:val="12"/>
        </w:numPr>
        <w:tabs>
          <w:tab w:val="left" w:pos="270"/>
          <w:tab w:val="left" w:pos="450"/>
        </w:tabs>
        <w:spacing w:after="120" w:line="276" w:lineRule="auto"/>
        <w:ind w:left="0" w:firstLine="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lastRenderedPageBreak/>
        <w:t>Consemnează în raportul de predare/primire a activităţii planul de îngrijire şi tratament efectuat în timpul serviciului, eventualele modificări în starea pacientului, parametrii funcţiilor vitale şi orice alt eveniment petrecut în secţie /compartiment;</w:t>
      </w:r>
    </w:p>
    <w:p w14:paraId="30EC9448" w14:textId="77777777" w:rsidR="00F97896" w:rsidRPr="00F97896" w:rsidRDefault="00F97896" w:rsidP="007301F6">
      <w:pPr>
        <w:numPr>
          <w:ilvl w:val="0"/>
          <w:numId w:val="12"/>
        </w:numPr>
        <w:tabs>
          <w:tab w:val="left" w:pos="270"/>
          <w:tab w:val="left" w:pos="450"/>
        </w:tabs>
        <w:spacing w:after="120" w:line="276" w:lineRule="auto"/>
        <w:ind w:left="0" w:firstLine="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Poartă responsabilitatea calităţii actului medical efectuat;</w:t>
      </w:r>
    </w:p>
    <w:p w14:paraId="7F015A5B" w14:textId="77777777" w:rsidR="00F97896" w:rsidRPr="00F97896" w:rsidRDefault="00F97896" w:rsidP="007301F6">
      <w:pPr>
        <w:numPr>
          <w:ilvl w:val="0"/>
          <w:numId w:val="12"/>
        </w:numPr>
        <w:tabs>
          <w:tab w:val="left" w:pos="270"/>
          <w:tab w:val="left" w:pos="450"/>
        </w:tabs>
        <w:spacing w:after="120" w:line="276" w:lineRule="auto"/>
        <w:ind w:left="0" w:firstLine="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Educă pacientul şi aparţinătorii pentru respectarea conduitei terapeutice, efectuarea investigaţiilor clinice şi paraclinice, a regimului igieno–dietetic, cunoaşterea afecţiunii, respectarea controalelor periodice;</w:t>
      </w:r>
    </w:p>
    <w:p w14:paraId="71F44AD8" w14:textId="77777777" w:rsidR="00F97896" w:rsidRPr="00F97896" w:rsidRDefault="00F97896" w:rsidP="007301F6">
      <w:pPr>
        <w:numPr>
          <w:ilvl w:val="0"/>
          <w:numId w:val="12"/>
        </w:numPr>
        <w:tabs>
          <w:tab w:val="left" w:pos="270"/>
          <w:tab w:val="left" w:pos="450"/>
        </w:tabs>
        <w:spacing w:after="120" w:line="276" w:lineRule="auto"/>
        <w:ind w:left="0" w:firstLine="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Desfăşoară activităţi şi programe de educaţie pentru sănătate, consiliere şi demonstraţii practice pacienţilor şi aparţinătorilor ( exemplu : administrare de insulina, betaferon, anticoagulante, monitorizarea valorilor glicemiei prin sânge capilar, etc.).</w:t>
      </w:r>
    </w:p>
    <w:p w14:paraId="06B9500C" w14:textId="77777777" w:rsidR="000F34C5" w:rsidRDefault="000F34C5" w:rsidP="000F34C5">
      <w:pPr>
        <w:tabs>
          <w:tab w:val="left" w:pos="612"/>
        </w:tabs>
        <w:spacing w:line="276" w:lineRule="auto"/>
        <w:ind w:left="612" w:hanging="612"/>
        <w:contextualSpacing/>
        <w:jc w:val="both"/>
        <w:rPr>
          <w:rFonts w:ascii="Times New Roman" w:eastAsia="Calibri" w:hAnsi="Times New Roman" w:cs="Times New Roman"/>
          <w:b/>
          <w:sz w:val="28"/>
          <w:szCs w:val="28"/>
          <w:lang w:val="ro-RO" w:eastAsia="ro-RO"/>
        </w:rPr>
      </w:pPr>
    </w:p>
    <w:p w14:paraId="7C5FCB1A" w14:textId="7D0D31A3" w:rsidR="000F34C5" w:rsidRPr="000F34C5" w:rsidRDefault="000F34C5" w:rsidP="000F34C5">
      <w:pPr>
        <w:tabs>
          <w:tab w:val="left" w:pos="612"/>
        </w:tabs>
        <w:spacing w:line="276" w:lineRule="auto"/>
        <w:ind w:left="612" w:hanging="612"/>
        <w:contextualSpacing/>
        <w:jc w:val="both"/>
        <w:rPr>
          <w:rFonts w:ascii="Times New Roman" w:eastAsia="Calibri" w:hAnsi="Times New Roman" w:cs="Times New Roman"/>
          <w:b/>
          <w:sz w:val="28"/>
          <w:szCs w:val="28"/>
          <w:lang w:val="ro-RO"/>
        </w:rPr>
      </w:pPr>
      <w:r w:rsidRPr="000F34C5">
        <w:rPr>
          <w:rFonts w:ascii="Times New Roman" w:eastAsia="Calibri" w:hAnsi="Times New Roman" w:cs="Times New Roman"/>
          <w:b/>
          <w:sz w:val="28"/>
          <w:szCs w:val="28"/>
          <w:lang w:val="ro-RO" w:eastAsia="ro-RO"/>
        </w:rPr>
        <w:t xml:space="preserve">V.2.6. </w:t>
      </w:r>
      <w:r w:rsidRPr="00F97896">
        <w:rPr>
          <w:rFonts w:ascii="Times New Roman" w:eastAsia="Times New Roman" w:hAnsi="Times New Roman" w:cs="Times New Roman"/>
          <w:b/>
          <w:color w:val="000000"/>
          <w:w w:val="113"/>
          <w:sz w:val="28"/>
          <w:szCs w:val="28"/>
          <w:lang w:val="ro-RO" w:eastAsia="ro-RO"/>
        </w:rPr>
        <w:t>Atribu</w:t>
      </w:r>
      <w:r w:rsidRPr="00F97896">
        <w:rPr>
          <w:rFonts w:ascii="Times New Roman" w:eastAsia="Calibri" w:hAnsi="Times New Roman" w:cs="Times New Roman"/>
          <w:b/>
          <w:sz w:val="28"/>
          <w:szCs w:val="28"/>
          <w:lang w:val="ro-RO" w:eastAsia="ro-RO"/>
        </w:rPr>
        <w:t>ţ</w:t>
      </w:r>
      <w:r w:rsidRPr="00F97896">
        <w:rPr>
          <w:rFonts w:ascii="Times New Roman" w:eastAsia="Times New Roman" w:hAnsi="Times New Roman" w:cs="Times New Roman"/>
          <w:b/>
          <w:color w:val="000000"/>
          <w:w w:val="113"/>
          <w:sz w:val="28"/>
          <w:szCs w:val="28"/>
          <w:lang w:val="ro-RO" w:eastAsia="ro-RO"/>
        </w:rPr>
        <w:t>ii</w:t>
      </w:r>
      <w:r w:rsidRPr="000F34C5">
        <w:rPr>
          <w:rFonts w:ascii="Times New Roman" w:eastAsia="Calibri" w:hAnsi="Times New Roman" w:cs="Times New Roman"/>
          <w:b/>
          <w:sz w:val="28"/>
          <w:szCs w:val="28"/>
          <w:lang w:val="ro-RO"/>
        </w:rPr>
        <w:t xml:space="preserve"> administrative:</w:t>
      </w:r>
    </w:p>
    <w:p w14:paraId="48E8F434" w14:textId="77777777" w:rsidR="000F34C5" w:rsidRPr="00687093" w:rsidRDefault="000F34C5" w:rsidP="007301F6">
      <w:pPr>
        <w:numPr>
          <w:ilvl w:val="0"/>
          <w:numId w:val="32"/>
        </w:numPr>
        <w:tabs>
          <w:tab w:val="left" w:pos="180"/>
        </w:tabs>
        <w:spacing w:after="0" w:line="276" w:lineRule="auto"/>
        <w:ind w:left="0" w:firstLine="0"/>
        <w:contextualSpacing/>
        <w:jc w:val="both"/>
        <w:rPr>
          <w:rFonts w:ascii="Times New Roman" w:eastAsia="Calibri" w:hAnsi="Times New Roman" w:cs="Times New Roman"/>
          <w:sz w:val="24"/>
          <w:szCs w:val="24"/>
          <w:lang w:val="ro-RO"/>
        </w:rPr>
      </w:pPr>
      <w:r w:rsidRPr="00687093">
        <w:rPr>
          <w:rFonts w:ascii="Times New Roman" w:eastAsia="Calibri" w:hAnsi="Times New Roman" w:cs="Times New Roman"/>
          <w:sz w:val="24"/>
          <w:szCs w:val="24"/>
          <w:lang w:val="ro-RO"/>
        </w:rPr>
        <w:t>Asigura măsurile de securitate şi intervenţie ale secţiei pentru evitarea oricăror incidente, accidente: aparatură şi utilaje medicale, utilaje electrice, sursele de gaz metan, sursele de oxigen, substanţele dezinfectante, incendii şi calamităţi naturale;</w:t>
      </w:r>
    </w:p>
    <w:p w14:paraId="2BED55FF" w14:textId="77777777" w:rsidR="000F34C5" w:rsidRPr="00687093" w:rsidRDefault="000F34C5" w:rsidP="007301F6">
      <w:pPr>
        <w:numPr>
          <w:ilvl w:val="0"/>
          <w:numId w:val="32"/>
        </w:numPr>
        <w:tabs>
          <w:tab w:val="left" w:pos="180"/>
        </w:tabs>
        <w:spacing w:after="0" w:line="276" w:lineRule="auto"/>
        <w:ind w:left="0" w:firstLine="0"/>
        <w:contextualSpacing/>
        <w:jc w:val="both"/>
        <w:rPr>
          <w:rFonts w:ascii="Times New Roman" w:eastAsia="Calibri" w:hAnsi="Times New Roman" w:cs="Times New Roman"/>
          <w:sz w:val="24"/>
          <w:szCs w:val="24"/>
          <w:lang w:val="ro-RO"/>
        </w:rPr>
      </w:pPr>
      <w:r w:rsidRPr="00687093">
        <w:rPr>
          <w:rFonts w:ascii="Times New Roman" w:eastAsia="Calibri" w:hAnsi="Times New Roman" w:cs="Times New Roman"/>
          <w:sz w:val="24"/>
          <w:szCs w:val="24"/>
          <w:lang w:val="ro-RO"/>
        </w:rPr>
        <w:t>Răspunde de consemnarea</w:t>
      </w:r>
      <w:r>
        <w:rPr>
          <w:rFonts w:ascii="Times New Roman" w:eastAsia="Calibri" w:hAnsi="Times New Roman" w:cs="Times New Roman"/>
          <w:sz w:val="24"/>
          <w:szCs w:val="24"/>
          <w:lang w:val="ro-RO"/>
        </w:rPr>
        <w:t>, gestionarea</w:t>
      </w:r>
      <w:r w:rsidRPr="00687093">
        <w:rPr>
          <w:rFonts w:ascii="Times New Roman" w:eastAsia="Calibri" w:hAnsi="Times New Roman" w:cs="Times New Roman"/>
          <w:sz w:val="24"/>
          <w:szCs w:val="24"/>
          <w:lang w:val="ro-RO"/>
        </w:rPr>
        <w:t xml:space="preserve"> şi păstrarea</w:t>
      </w:r>
      <w:r>
        <w:rPr>
          <w:rFonts w:ascii="Times New Roman" w:eastAsia="Calibri" w:hAnsi="Times New Roman" w:cs="Times New Roman"/>
          <w:sz w:val="24"/>
          <w:szCs w:val="24"/>
          <w:lang w:val="ro-RO"/>
        </w:rPr>
        <w:t xml:space="preserve"> datelor pacientului (personale, medicale, de îngrijire),</w:t>
      </w:r>
      <w:r w:rsidRPr="00687093">
        <w:rPr>
          <w:rFonts w:ascii="Times New Roman" w:eastAsia="Calibri" w:hAnsi="Times New Roman" w:cs="Times New Roman"/>
          <w:sz w:val="24"/>
          <w:szCs w:val="24"/>
          <w:lang w:val="ro-RO"/>
        </w:rPr>
        <w:t xml:space="preserve"> </w:t>
      </w:r>
      <w:r w:rsidRPr="000147DF">
        <w:rPr>
          <w:rFonts w:ascii="Times New Roman" w:eastAsia="Calibri" w:hAnsi="Times New Roman" w:cs="Times New Roman"/>
          <w:b/>
          <w:i/>
          <w:sz w:val="24"/>
          <w:szCs w:val="24"/>
          <w:lang w:val="ro-RO"/>
        </w:rPr>
        <w:t xml:space="preserve">în </w:t>
      </w:r>
      <w:r>
        <w:rPr>
          <w:rFonts w:ascii="Times New Roman" w:eastAsia="Calibri" w:hAnsi="Times New Roman" w:cs="Times New Roman"/>
          <w:b/>
          <w:i/>
          <w:sz w:val="24"/>
          <w:szCs w:val="24"/>
          <w:lang w:val="ro-RO"/>
        </w:rPr>
        <w:t>dosarul (</w:t>
      </w:r>
      <w:r w:rsidRPr="000147DF">
        <w:rPr>
          <w:rFonts w:ascii="Times New Roman" w:eastAsia="Calibri" w:hAnsi="Times New Roman" w:cs="Times New Roman"/>
          <w:b/>
          <w:i/>
          <w:sz w:val="24"/>
          <w:szCs w:val="24"/>
          <w:lang w:val="ro-RO"/>
        </w:rPr>
        <w:t>planul de îngrijire al</w:t>
      </w:r>
      <w:r>
        <w:rPr>
          <w:rFonts w:ascii="Times New Roman" w:eastAsia="Calibri" w:hAnsi="Times New Roman" w:cs="Times New Roman"/>
          <w:sz w:val="24"/>
          <w:szCs w:val="24"/>
          <w:lang w:val="ro-RO"/>
        </w:rPr>
        <w:t>?!) al</w:t>
      </w:r>
      <w:r w:rsidRPr="000147DF">
        <w:rPr>
          <w:rFonts w:ascii="Times New Roman" w:eastAsia="Calibri" w:hAnsi="Times New Roman" w:cs="Times New Roman"/>
          <w:sz w:val="24"/>
          <w:szCs w:val="24"/>
          <w:lang w:val="ro-RO"/>
        </w:rPr>
        <w:t xml:space="preserve"> </w:t>
      </w:r>
      <w:r w:rsidRPr="00687093">
        <w:rPr>
          <w:rFonts w:ascii="Times New Roman" w:eastAsia="Calibri" w:hAnsi="Times New Roman" w:cs="Times New Roman"/>
          <w:sz w:val="24"/>
          <w:szCs w:val="24"/>
          <w:lang w:val="ro-RO"/>
        </w:rPr>
        <w:t>pacientului;</w:t>
      </w:r>
    </w:p>
    <w:p w14:paraId="4B08DFB8" w14:textId="77777777" w:rsidR="000F34C5" w:rsidRPr="00687093" w:rsidRDefault="000F34C5" w:rsidP="007301F6">
      <w:pPr>
        <w:numPr>
          <w:ilvl w:val="0"/>
          <w:numId w:val="32"/>
        </w:numPr>
        <w:tabs>
          <w:tab w:val="left" w:pos="180"/>
        </w:tabs>
        <w:spacing w:after="0" w:line="276" w:lineRule="auto"/>
        <w:ind w:left="0" w:firstLine="0"/>
        <w:contextualSpacing/>
        <w:jc w:val="both"/>
        <w:rPr>
          <w:rFonts w:ascii="Times New Roman" w:eastAsia="Calibri" w:hAnsi="Times New Roman" w:cs="Times New Roman"/>
          <w:sz w:val="24"/>
          <w:szCs w:val="24"/>
          <w:lang w:val="ro-RO"/>
        </w:rPr>
      </w:pPr>
      <w:r w:rsidRPr="00687093">
        <w:rPr>
          <w:rFonts w:ascii="Times New Roman" w:eastAsia="Calibri" w:hAnsi="Times New Roman" w:cs="Times New Roman"/>
          <w:sz w:val="24"/>
          <w:szCs w:val="24"/>
          <w:lang w:val="ro-RO"/>
        </w:rPr>
        <w:t xml:space="preserve">Răspunde de corectitudinea datelor pe care le înregistrează în </w:t>
      </w:r>
      <w:r>
        <w:rPr>
          <w:rFonts w:ascii="Times New Roman" w:eastAsia="Calibri" w:hAnsi="Times New Roman" w:cs="Times New Roman"/>
          <w:sz w:val="24"/>
          <w:szCs w:val="24"/>
          <w:lang w:val="ro-RO"/>
        </w:rPr>
        <w:t>dosarul</w:t>
      </w:r>
      <w:r w:rsidRPr="00687093">
        <w:rPr>
          <w:rFonts w:ascii="Times New Roman" w:eastAsia="Calibri" w:hAnsi="Times New Roman" w:cs="Times New Roman"/>
          <w:sz w:val="24"/>
          <w:szCs w:val="24"/>
          <w:lang w:val="ro-RO"/>
        </w:rPr>
        <w:t xml:space="preserve"> pacientului, raport</w:t>
      </w:r>
      <w:r>
        <w:rPr>
          <w:rFonts w:ascii="Times New Roman" w:eastAsia="Calibri" w:hAnsi="Times New Roman" w:cs="Times New Roman"/>
          <w:sz w:val="24"/>
          <w:szCs w:val="24"/>
          <w:lang w:val="ro-RO"/>
        </w:rPr>
        <w:t>ul</w:t>
      </w:r>
      <w:r w:rsidRPr="00687093">
        <w:rPr>
          <w:rFonts w:ascii="Times New Roman" w:eastAsia="Calibri" w:hAnsi="Times New Roman" w:cs="Times New Roman"/>
          <w:sz w:val="24"/>
          <w:szCs w:val="24"/>
          <w:lang w:val="ro-RO"/>
        </w:rPr>
        <w:t xml:space="preserve"> de serviciu sau în alte documente;</w:t>
      </w:r>
    </w:p>
    <w:p w14:paraId="2E7B65A5" w14:textId="77777777" w:rsidR="000F34C5" w:rsidRPr="00687093" w:rsidRDefault="000F34C5" w:rsidP="007301F6">
      <w:pPr>
        <w:numPr>
          <w:ilvl w:val="0"/>
          <w:numId w:val="32"/>
        </w:numPr>
        <w:tabs>
          <w:tab w:val="left" w:pos="180"/>
        </w:tabs>
        <w:spacing w:after="0" w:line="276" w:lineRule="auto"/>
        <w:ind w:left="0" w:firstLine="0"/>
        <w:contextualSpacing/>
        <w:jc w:val="both"/>
        <w:rPr>
          <w:rFonts w:ascii="Times New Roman" w:eastAsia="Calibri" w:hAnsi="Times New Roman" w:cs="Times New Roman"/>
          <w:sz w:val="24"/>
          <w:szCs w:val="24"/>
          <w:lang w:val="ro-RO"/>
        </w:rPr>
      </w:pPr>
      <w:r w:rsidRPr="00687093">
        <w:rPr>
          <w:rFonts w:ascii="Times New Roman" w:eastAsia="Calibri" w:hAnsi="Times New Roman" w:cs="Times New Roman"/>
          <w:sz w:val="24"/>
          <w:szCs w:val="24"/>
          <w:lang w:val="ro-RO"/>
        </w:rPr>
        <w:t xml:space="preserve">Răspunde de predarea/preluarea substanţelor medicamentoase scrise pe condică </w:t>
      </w:r>
      <w:r>
        <w:rPr>
          <w:rFonts w:ascii="Times New Roman" w:eastAsia="Calibri" w:hAnsi="Times New Roman" w:cs="Times New Roman"/>
          <w:sz w:val="24"/>
          <w:szCs w:val="24"/>
          <w:lang w:val="ro-RO"/>
        </w:rPr>
        <w:t xml:space="preserve">şi distribuirea lor </w:t>
      </w:r>
      <w:r w:rsidRPr="00687093">
        <w:rPr>
          <w:rFonts w:ascii="Times New Roman" w:eastAsia="Calibri" w:hAnsi="Times New Roman" w:cs="Times New Roman"/>
          <w:sz w:val="24"/>
          <w:szCs w:val="24"/>
          <w:lang w:val="ro-RO"/>
        </w:rPr>
        <w:t>conform prescripţiei</w:t>
      </w:r>
      <w:r>
        <w:rPr>
          <w:rFonts w:ascii="Times New Roman" w:eastAsia="Calibri" w:hAnsi="Times New Roman" w:cs="Times New Roman"/>
          <w:sz w:val="24"/>
          <w:szCs w:val="24"/>
          <w:lang w:val="ro-RO"/>
        </w:rPr>
        <w:t xml:space="preserve"> medicale;</w:t>
      </w:r>
    </w:p>
    <w:p w14:paraId="4EF72F93" w14:textId="4BD3650A" w:rsidR="000F34C5" w:rsidRDefault="000F34C5" w:rsidP="007301F6">
      <w:pPr>
        <w:numPr>
          <w:ilvl w:val="0"/>
          <w:numId w:val="32"/>
        </w:numPr>
        <w:tabs>
          <w:tab w:val="left" w:pos="180"/>
        </w:tabs>
        <w:spacing w:after="0" w:line="276" w:lineRule="auto"/>
        <w:ind w:left="0" w:firstLine="0"/>
        <w:contextualSpacing/>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Aplica procedura pentru folosirea aparatul</w:t>
      </w:r>
      <w:r w:rsidR="0076242E">
        <w:rPr>
          <w:rFonts w:ascii="Times New Roman" w:eastAsia="Calibri" w:hAnsi="Times New Roman" w:cs="Times New Roman"/>
          <w:sz w:val="24"/>
          <w:szCs w:val="24"/>
          <w:lang w:val="ro-RO"/>
        </w:rPr>
        <w:t>u</w:t>
      </w:r>
      <w:r>
        <w:rPr>
          <w:rFonts w:ascii="Times New Roman" w:eastAsia="Calibri" w:hAnsi="Times New Roman" w:cs="Times New Roman"/>
          <w:sz w:val="24"/>
          <w:szCs w:val="24"/>
          <w:lang w:val="ro-RO"/>
        </w:rPr>
        <w:t>i de retururi în cazul medicamentelor</w:t>
      </w:r>
      <w:r w:rsidRPr="00687093">
        <w:rPr>
          <w:rFonts w:ascii="Times New Roman" w:eastAsia="Calibri" w:hAnsi="Times New Roman" w:cs="Times New Roman"/>
          <w:sz w:val="24"/>
          <w:szCs w:val="24"/>
          <w:lang w:val="ro-RO"/>
        </w:rPr>
        <w:t xml:space="preserve"> rămase, nedistribuite (refuz pacient, deces</w:t>
      </w:r>
      <w:r w:rsidR="0076242E">
        <w:rPr>
          <w:rFonts w:ascii="Times New Roman" w:eastAsia="Calibri" w:hAnsi="Times New Roman" w:cs="Times New Roman"/>
          <w:sz w:val="24"/>
          <w:szCs w:val="24"/>
          <w:lang w:val="ro-RO"/>
        </w:rPr>
        <w:t>);</w:t>
      </w:r>
    </w:p>
    <w:p w14:paraId="7BE902ED" w14:textId="77777777" w:rsidR="000F34C5" w:rsidRPr="00687093" w:rsidRDefault="000F34C5" w:rsidP="007301F6">
      <w:pPr>
        <w:numPr>
          <w:ilvl w:val="0"/>
          <w:numId w:val="32"/>
        </w:numPr>
        <w:tabs>
          <w:tab w:val="left" w:pos="180"/>
        </w:tabs>
        <w:spacing w:after="0" w:line="276" w:lineRule="auto"/>
        <w:ind w:left="0" w:firstLine="0"/>
        <w:contextualSpacing/>
        <w:jc w:val="both"/>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Respectă protocolul de gestionare a stupefiantelor;</w:t>
      </w:r>
    </w:p>
    <w:p w14:paraId="352226D9" w14:textId="0911FEA4" w:rsidR="000F34C5" w:rsidRPr="00687093" w:rsidRDefault="000F34C5" w:rsidP="007301F6">
      <w:pPr>
        <w:numPr>
          <w:ilvl w:val="0"/>
          <w:numId w:val="32"/>
        </w:numPr>
        <w:tabs>
          <w:tab w:val="left" w:pos="180"/>
        </w:tabs>
        <w:spacing w:after="0" w:line="276" w:lineRule="auto"/>
        <w:ind w:left="0" w:firstLine="0"/>
        <w:contextualSpacing/>
        <w:jc w:val="both"/>
        <w:rPr>
          <w:rFonts w:ascii="Times New Roman" w:eastAsia="Calibri" w:hAnsi="Times New Roman" w:cs="Times New Roman"/>
          <w:sz w:val="24"/>
          <w:szCs w:val="24"/>
          <w:lang w:val="ro-RO"/>
        </w:rPr>
      </w:pPr>
      <w:r w:rsidRPr="00687093">
        <w:rPr>
          <w:rFonts w:ascii="Times New Roman" w:eastAsia="Calibri" w:hAnsi="Times New Roman" w:cs="Times New Roman"/>
          <w:sz w:val="24"/>
          <w:szCs w:val="24"/>
          <w:lang w:val="ro-RO"/>
        </w:rPr>
        <w:t xml:space="preserve">Răspunde de materialele sanitare şi materialele consumabile prin utilizare judicioasă </w:t>
      </w:r>
      <w:r w:rsidR="0076242E">
        <w:rPr>
          <w:rFonts w:ascii="Times New Roman" w:eastAsia="Calibri" w:hAnsi="Times New Roman" w:cs="Times New Roman"/>
          <w:sz w:val="24"/>
          <w:szCs w:val="24"/>
          <w:lang w:val="ro-RO"/>
        </w:rPr>
        <w:t>a acestora, si consemnarea acestora in fisa de decont</w:t>
      </w:r>
      <w:r w:rsidRPr="00687093">
        <w:rPr>
          <w:rFonts w:ascii="Times New Roman" w:eastAsia="Calibri" w:hAnsi="Times New Roman" w:cs="Times New Roman"/>
          <w:sz w:val="24"/>
          <w:szCs w:val="24"/>
          <w:lang w:val="ro-RO"/>
        </w:rPr>
        <w:t>;</w:t>
      </w:r>
    </w:p>
    <w:p w14:paraId="7A392A45" w14:textId="77777777" w:rsidR="000F34C5" w:rsidRPr="00687093" w:rsidRDefault="000F34C5" w:rsidP="007301F6">
      <w:pPr>
        <w:numPr>
          <w:ilvl w:val="0"/>
          <w:numId w:val="32"/>
        </w:numPr>
        <w:tabs>
          <w:tab w:val="left" w:pos="180"/>
        </w:tabs>
        <w:spacing w:after="0" w:line="276" w:lineRule="auto"/>
        <w:ind w:left="0" w:firstLine="0"/>
        <w:contextualSpacing/>
        <w:jc w:val="both"/>
        <w:rPr>
          <w:rFonts w:ascii="Times New Roman" w:eastAsia="Calibri" w:hAnsi="Times New Roman" w:cs="Times New Roman"/>
          <w:sz w:val="24"/>
          <w:szCs w:val="24"/>
          <w:lang w:val="ro-RO"/>
        </w:rPr>
      </w:pPr>
      <w:r w:rsidRPr="00687093">
        <w:rPr>
          <w:rFonts w:ascii="Times New Roman" w:eastAsia="Calibri" w:hAnsi="Times New Roman" w:cs="Times New Roman"/>
          <w:sz w:val="24"/>
          <w:szCs w:val="24"/>
          <w:lang w:val="ro-RO"/>
        </w:rPr>
        <w:t>Asigură şi răspunde de păstrarea şi utilizarea instrumentarului</w:t>
      </w:r>
      <w:r>
        <w:rPr>
          <w:rFonts w:ascii="Times New Roman" w:eastAsia="Calibri" w:hAnsi="Times New Roman" w:cs="Times New Roman"/>
          <w:sz w:val="24"/>
          <w:szCs w:val="24"/>
          <w:lang w:val="ro-RO"/>
        </w:rPr>
        <w:t>,</w:t>
      </w:r>
      <w:r w:rsidRPr="00687093">
        <w:rPr>
          <w:rFonts w:ascii="Times New Roman" w:eastAsia="Calibri" w:hAnsi="Times New Roman" w:cs="Times New Roman"/>
          <w:sz w:val="24"/>
          <w:szCs w:val="24"/>
          <w:lang w:val="ro-RO"/>
        </w:rPr>
        <w:t xml:space="preserve"> a aparaturii din dotare, a inventarului moale şi mobilierului existent;</w:t>
      </w:r>
    </w:p>
    <w:p w14:paraId="7E17984B" w14:textId="77777777" w:rsidR="000F34C5" w:rsidRPr="00687093" w:rsidRDefault="000F34C5" w:rsidP="007301F6">
      <w:pPr>
        <w:numPr>
          <w:ilvl w:val="0"/>
          <w:numId w:val="32"/>
        </w:numPr>
        <w:tabs>
          <w:tab w:val="left" w:pos="180"/>
        </w:tabs>
        <w:spacing w:after="0" w:line="276" w:lineRule="auto"/>
        <w:ind w:left="0" w:firstLine="0"/>
        <w:contextualSpacing/>
        <w:jc w:val="both"/>
        <w:rPr>
          <w:rFonts w:ascii="Times New Roman" w:eastAsia="Calibri" w:hAnsi="Times New Roman" w:cs="Times New Roman"/>
          <w:sz w:val="24"/>
          <w:szCs w:val="24"/>
          <w:lang w:val="ro-RO"/>
        </w:rPr>
      </w:pPr>
      <w:r w:rsidRPr="00687093">
        <w:rPr>
          <w:rFonts w:ascii="Times New Roman" w:eastAsia="Calibri" w:hAnsi="Times New Roman" w:cs="Times New Roman"/>
          <w:sz w:val="24"/>
          <w:szCs w:val="24"/>
          <w:lang w:val="ro-RO"/>
        </w:rPr>
        <w:t>Supraveghează şi controlează ordinea şi curăţenia din sectorul unde îşi desfăşoară activitatea;</w:t>
      </w:r>
    </w:p>
    <w:p w14:paraId="6A3A5F91" w14:textId="77777777" w:rsidR="000F34C5" w:rsidRPr="00687093" w:rsidRDefault="000F34C5" w:rsidP="007301F6">
      <w:pPr>
        <w:numPr>
          <w:ilvl w:val="0"/>
          <w:numId w:val="32"/>
        </w:numPr>
        <w:tabs>
          <w:tab w:val="left" w:pos="180"/>
        </w:tabs>
        <w:spacing w:after="0" w:line="276" w:lineRule="auto"/>
        <w:ind w:left="0" w:firstLine="0"/>
        <w:contextualSpacing/>
        <w:jc w:val="both"/>
        <w:rPr>
          <w:rFonts w:ascii="Times New Roman" w:eastAsia="Calibri" w:hAnsi="Times New Roman" w:cs="Times New Roman"/>
          <w:sz w:val="24"/>
          <w:szCs w:val="24"/>
          <w:lang w:val="ro-RO"/>
        </w:rPr>
      </w:pPr>
      <w:r w:rsidRPr="00687093">
        <w:rPr>
          <w:rFonts w:ascii="Times New Roman" w:eastAsia="Calibri" w:hAnsi="Times New Roman" w:cs="Times New Roman"/>
          <w:sz w:val="24"/>
          <w:szCs w:val="24"/>
          <w:lang w:val="ro-RO"/>
        </w:rPr>
        <w:t>Sesizează apariţia defecţiunilor apărute la instalaţiile sanitare, electrice, de gaz, termice de oxigen în vederea remedierilor;</w:t>
      </w:r>
    </w:p>
    <w:p w14:paraId="5C713449" w14:textId="77777777" w:rsidR="000F34C5" w:rsidRPr="00687093" w:rsidRDefault="000F34C5" w:rsidP="007301F6">
      <w:pPr>
        <w:numPr>
          <w:ilvl w:val="0"/>
          <w:numId w:val="32"/>
        </w:numPr>
        <w:tabs>
          <w:tab w:val="left" w:pos="180"/>
        </w:tabs>
        <w:spacing w:after="0" w:line="276" w:lineRule="auto"/>
        <w:ind w:left="0" w:firstLine="0"/>
        <w:contextualSpacing/>
        <w:jc w:val="both"/>
        <w:rPr>
          <w:rFonts w:ascii="Times New Roman" w:eastAsia="Calibri" w:hAnsi="Times New Roman" w:cs="Times New Roman"/>
          <w:sz w:val="24"/>
          <w:szCs w:val="24"/>
          <w:lang w:val="ro-RO"/>
        </w:rPr>
      </w:pPr>
      <w:r w:rsidRPr="00687093">
        <w:rPr>
          <w:rFonts w:ascii="Times New Roman" w:eastAsia="Calibri" w:hAnsi="Times New Roman" w:cs="Times New Roman"/>
          <w:sz w:val="24"/>
          <w:szCs w:val="24"/>
          <w:lang w:val="ro-RO"/>
        </w:rPr>
        <w:t>Participă şi îndeplineşte obligaţiile prevăzute în Ordinul MSP nr.219/2002 privind gestionarea deşeurilor rezultate din activitatea medicală pentru colectare, ambalare, etichetare şi transport la punctul de colectare;</w:t>
      </w:r>
    </w:p>
    <w:p w14:paraId="7DEFC2F6" w14:textId="77777777" w:rsidR="000F34C5" w:rsidRPr="00687093" w:rsidRDefault="000F34C5" w:rsidP="007301F6">
      <w:pPr>
        <w:numPr>
          <w:ilvl w:val="0"/>
          <w:numId w:val="32"/>
        </w:numPr>
        <w:tabs>
          <w:tab w:val="left" w:pos="180"/>
        </w:tabs>
        <w:spacing w:after="0" w:line="276" w:lineRule="auto"/>
        <w:ind w:left="0" w:firstLine="0"/>
        <w:contextualSpacing/>
        <w:rPr>
          <w:rFonts w:ascii="Times New Roman" w:eastAsia="Calibri" w:hAnsi="Times New Roman" w:cs="Times New Roman"/>
          <w:sz w:val="24"/>
          <w:szCs w:val="24"/>
          <w:lang w:val="ro-RO"/>
        </w:rPr>
      </w:pPr>
      <w:r w:rsidRPr="00687093">
        <w:rPr>
          <w:rFonts w:ascii="Times New Roman" w:eastAsia="Calibri" w:hAnsi="Times New Roman" w:cs="Times New Roman"/>
          <w:sz w:val="24"/>
          <w:szCs w:val="24"/>
          <w:lang w:val="ro-RO"/>
        </w:rPr>
        <w:t>Supraveghează şi controlează modul de desfăşurare a vizitei aparţinătorilor conform regulamentului de ordine interioară,</w:t>
      </w:r>
    </w:p>
    <w:p w14:paraId="72174D87" w14:textId="77777777" w:rsidR="000F34C5" w:rsidRPr="00687093" w:rsidRDefault="000F34C5" w:rsidP="007301F6">
      <w:pPr>
        <w:numPr>
          <w:ilvl w:val="0"/>
          <w:numId w:val="32"/>
        </w:numPr>
        <w:tabs>
          <w:tab w:val="left" w:pos="180"/>
        </w:tabs>
        <w:spacing w:after="0" w:line="276" w:lineRule="auto"/>
        <w:ind w:left="0" w:firstLine="0"/>
        <w:contextualSpacing/>
        <w:jc w:val="both"/>
        <w:rPr>
          <w:rFonts w:ascii="Times New Roman" w:eastAsia="Calibri" w:hAnsi="Times New Roman" w:cs="Times New Roman"/>
          <w:sz w:val="24"/>
          <w:szCs w:val="24"/>
          <w:lang w:val="ro-RO"/>
        </w:rPr>
      </w:pPr>
      <w:r w:rsidRPr="00687093">
        <w:rPr>
          <w:rFonts w:ascii="Times New Roman" w:eastAsia="Calibri" w:hAnsi="Times New Roman" w:cs="Times New Roman"/>
          <w:sz w:val="24"/>
          <w:szCs w:val="24"/>
          <w:lang w:val="ro-RO"/>
        </w:rPr>
        <w:t>Supraveghează şi coordonează activităţile desfăşurate de personalul din subordine;</w:t>
      </w:r>
    </w:p>
    <w:p w14:paraId="03061F1F" w14:textId="77777777" w:rsidR="000F34C5" w:rsidRDefault="000F34C5" w:rsidP="007301F6">
      <w:pPr>
        <w:numPr>
          <w:ilvl w:val="0"/>
          <w:numId w:val="32"/>
        </w:numPr>
        <w:tabs>
          <w:tab w:val="left" w:pos="180"/>
        </w:tabs>
        <w:spacing w:after="0" w:line="276" w:lineRule="auto"/>
        <w:ind w:left="0" w:firstLine="0"/>
        <w:contextualSpacing/>
        <w:jc w:val="both"/>
        <w:rPr>
          <w:rFonts w:ascii="Times New Roman" w:eastAsia="Calibri" w:hAnsi="Times New Roman" w:cs="Times New Roman"/>
          <w:sz w:val="24"/>
          <w:szCs w:val="24"/>
          <w:lang w:val="ro-RO"/>
        </w:rPr>
      </w:pPr>
      <w:r w:rsidRPr="00687093">
        <w:rPr>
          <w:rFonts w:ascii="Times New Roman" w:eastAsia="Calibri" w:hAnsi="Times New Roman" w:cs="Times New Roman"/>
          <w:sz w:val="24"/>
          <w:szCs w:val="24"/>
          <w:lang w:val="ro-RO"/>
        </w:rPr>
        <w:t>Pregăteşte instrumentarul, materialele şi echipamentul necesar tipului de intervenţii şi ajută medicul specialist;</w:t>
      </w:r>
    </w:p>
    <w:p w14:paraId="1CE48B1B" w14:textId="4B8538D5" w:rsidR="000F34C5" w:rsidRPr="000F34C5" w:rsidRDefault="0076242E" w:rsidP="007301F6">
      <w:pPr>
        <w:pStyle w:val="ListParagraph"/>
        <w:numPr>
          <w:ilvl w:val="0"/>
          <w:numId w:val="32"/>
        </w:numPr>
        <w:tabs>
          <w:tab w:val="left" w:pos="180"/>
          <w:tab w:val="left" w:pos="270"/>
        </w:tabs>
        <w:autoSpaceDE w:val="0"/>
        <w:autoSpaceDN w:val="0"/>
        <w:adjustRightInd w:val="0"/>
        <w:spacing w:after="0" w:line="276" w:lineRule="auto"/>
        <w:ind w:left="0" w:firstLine="0"/>
        <w:rPr>
          <w:rFonts w:ascii="Times New Roman" w:eastAsia="Calibri" w:hAnsi="Times New Roman" w:cs="Times New Roman"/>
          <w:b/>
          <w:sz w:val="28"/>
          <w:szCs w:val="28"/>
          <w:lang w:val="ro-RO" w:eastAsia="ro-RO"/>
        </w:rPr>
      </w:pPr>
      <w:r>
        <w:rPr>
          <w:rFonts w:ascii="Times New Roman" w:eastAsia="Calibri" w:hAnsi="Times New Roman" w:cs="Times New Roman"/>
          <w:sz w:val="24"/>
          <w:szCs w:val="24"/>
          <w:lang w:val="ro-RO"/>
        </w:rPr>
        <w:t xml:space="preserve">p) </w:t>
      </w:r>
      <w:r w:rsidR="000F34C5" w:rsidRPr="000F34C5">
        <w:rPr>
          <w:rFonts w:ascii="Times New Roman" w:eastAsia="Calibri" w:hAnsi="Times New Roman" w:cs="Times New Roman"/>
          <w:sz w:val="24"/>
          <w:szCs w:val="24"/>
          <w:lang w:val="ro-RO"/>
        </w:rPr>
        <w:t>Efectuează şi comunică evidenţa zilnică a pacienţilor.</w:t>
      </w:r>
    </w:p>
    <w:p w14:paraId="43E82EFD" w14:textId="77777777" w:rsidR="00F97896" w:rsidRPr="009365B8" w:rsidRDefault="00F97896" w:rsidP="0076242E">
      <w:pPr>
        <w:tabs>
          <w:tab w:val="left" w:pos="270"/>
          <w:tab w:val="left" w:pos="630"/>
        </w:tabs>
        <w:autoSpaceDE w:val="0"/>
        <w:autoSpaceDN w:val="0"/>
        <w:adjustRightInd w:val="0"/>
        <w:spacing w:after="0" w:line="276" w:lineRule="auto"/>
        <w:ind w:firstLine="270"/>
        <w:rPr>
          <w:rFonts w:ascii="Times New Roman" w:eastAsia="Calibri" w:hAnsi="Times New Roman" w:cs="Times New Roman"/>
          <w:b/>
          <w:bCs/>
          <w:sz w:val="16"/>
          <w:szCs w:val="16"/>
        </w:rPr>
      </w:pPr>
    </w:p>
    <w:p w14:paraId="3D5F76C1" w14:textId="25F9E23C" w:rsidR="00F97896" w:rsidRPr="00F97896" w:rsidRDefault="000F34C5" w:rsidP="00D07D29">
      <w:pPr>
        <w:tabs>
          <w:tab w:val="left" w:pos="270"/>
        </w:tabs>
        <w:autoSpaceDE w:val="0"/>
        <w:autoSpaceDN w:val="0"/>
        <w:adjustRightInd w:val="0"/>
        <w:spacing w:after="0" w:line="240" w:lineRule="auto"/>
        <w:rPr>
          <w:rFonts w:ascii="Times New Roman" w:eastAsia="Calibri" w:hAnsi="Times New Roman" w:cs="Times New Roman"/>
          <w:b/>
          <w:bCs/>
          <w:sz w:val="28"/>
          <w:szCs w:val="28"/>
        </w:rPr>
      </w:pPr>
      <w:r>
        <w:rPr>
          <w:rFonts w:ascii="Times New Roman" w:eastAsia="Calibri" w:hAnsi="Times New Roman" w:cs="Times New Roman"/>
          <w:b/>
          <w:sz w:val="28"/>
          <w:szCs w:val="28"/>
          <w:lang w:val="ro-RO" w:eastAsia="ro-RO"/>
        </w:rPr>
        <w:t>V.2.7.</w:t>
      </w:r>
      <w:r w:rsidR="00F97896" w:rsidRPr="00F97896">
        <w:rPr>
          <w:rFonts w:ascii="Times New Roman" w:eastAsia="Times New Roman" w:hAnsi="Times New Roman" w:cs="Times New Roman"/>
          <w:b/>
          <w:color w:val="000000"/>
          <w:w w:val="113"/>
          <w:sz w:val="28"/>
          <w:szCs w:val="28"/>
          <w:lang w:val="ro-RO" w:eastAsia="ro-RO"/>
        </w:rPr>
        <w:t>Atribu</w:t>
      </w:r>
      <w:r w:rsidR="00F97896" w:rsidRPr="00F97896">
        <w:rPr>
          <w:rFonts w:ascii="Times New Roman" w:eastAsia="Calibri" w:hAnsi="Times New Roman" w:cs="Times New Roman"/>
          <w:b/>
          <w:sz w:val="28"/>
          <w:szCs w:val="28"/>
          <w:lang w:val="ro-RO" w:eastAsia="ro-RO"/>
        </w:rPr>
        <w:t>ţ</w:t>
      </w:r>
      <w:r w:rsidR="00F97896" w:rsidRPr="00F97896">
        <w:rPr>
          <w:rFonts w:ascii="Times New Roman" w:eastAsia="Times New Roman" w:hAnsi="Times New Roman" w:cs="Times New Roman"/>
          <w:b/>
          <w:color w:val="000000"/>
          <w:w w:val="113"/>
          <w:sz w:val="28"/>
          <w:szCs w:val="28"/>
          <w:lang w:val="ro-RO" w:eastAsia="ro-RO"/>
        </w:rPr>
        <w:t>ii</w:t>
      </w:r>
      <w:r w:rsidR="00F97896" w:rsidRPr="00F97896">
        <w:rPr>
          <w:rFonts w:ascii="Times New Roman" w:eastAsia="Calibri" w:hAnsi="Times New Roman" w:cs="Times New Roman"/>
          <w:b/>
          <w:sz w:val="28"/>
          <w:szCs w:val="28"/>
          <w:lang w:val="ro-RO" w:eastAsia="ro-RO"/>
        </w:rPr>
        <w:t xml:space="preserve"> </w:t>
      </w:r>
      <w:r w:rsidR="00F97896" w:rsidRPr="00F97896">
        <w:rPr>
          <w:rFonts w:ascii="Times New Roman" w:eastAsia="Calibri" w:hAnsi="Times New Roman" w:cs="Times New Roman"/>
          <w:b/>
          <w:bCs/>
          <w:sz w:val="28"/>
          <w:szCs w:val="28"/>
        </w:rPr>
        <w:t xml:space="preserve"> privind </w:t>
      </w:r>
      <w:r w:rsidR="00345AE5">
        <w:rPr>
          <w:rFonts w:ascii="Times New Roman" w:eastAsia="Times New Roman" w:hAnsi="Times New Roman" w:cs="Times New Roman"/>
          <w:b/>
          <w:bCs/>
          <w:sz w:val="28"/>
          <w:szCs w:val="28"/>
          <w:shd w:val="clear" w:color="auto" w:fill="FFFFFF"/>
          <w:lang w:val="ro-RO" w:eastAsia="ro-RO"/>
        </w:rPr>
        <w:t>Sistemul</w:t>
      </w:r>
      <w:r w:rsidR="00F97896" w:rsidRPr="00F97896">
        <w:rPr>
          <w:rFonts w:ascii="Times New Roman" w:eastAsia="Times New Roman" w:hAnsi="Times New Roman" w:cs="Times New Roman"/>
          <w:b/>
          <w:bCs/>
          <w:sz w:val="28"/>
          <w:szCs w:val="28"/>
          <w:shd w:val="clear" w:color="auto" w:fill="FFFFFF"/>
          <w:lang w:val="ro-RO" w:eastAsia="ro-RO"/>
        </w:rPr>
        <w:t xml:space="preserve"> de Management al Calitatii</w:t>
      </w:r>
      <w:r w:rsidR="00F97896" w:rsidRPr="00F97896">
        <w:rPr>
          <w:rFonts w:ascii="Times New Roman" w:eastAsia="Calibri" w:hAnsi="Times New Roman" w:cs="Times New Roman"/>
          <w:b/>
          <w:bCs/>
          <w:sz w:val="28"/>
          <w:szCs w:val="28"/>
        </w:rPr>
        <w:t>:</w:t>
      </w:r>
    </w:p>
    <w:p w14:paraId="125B9199" w14:textId="77777777" w:rsidR="00F97896" w:rsidRPr="009365B8" w:rsidRDefault="00F97896" w:rsidP="00D07D29">
      <w:pPr>
        <w:tabs>
          <w:tab w:val="left" w:pos="270"/>
        </w:tabs>
        <w:autoSpaceDE w:val="0"/>
        <w:autoSpaceDN w:val="0"/>
        <w:adjustRightInd w:val="0"/>
        <w:spacing w:after="0" w:line="240" w:lineRule="auto"/>
        <w:rPr>
          <w:rFonts w:ascii="Times New Roman" w:eastAsia="Calibri" w:hAnsi="Times New Roman" w:cs="Times New Roman"/>
          <w:b/>
          <w:bCs/>
          <w:sz w:val="16"/>
          <w:szCs w:val="16"/>
        </w:rPr>
      </w:pPr>
    </w:p>
    <w:p w14:paraId="5DED58FF" w14:textId="77777777" w:rsidR="00F97896" w:rsidRPr="00F97896" w:rsidRDefault="00F97896" w:rsidP="007301F6">
      <w:pPr>
        <w:numPr>
          <w:ilvl w:val="0"/>
          <w:numId w:val="13"/>
        </w:numPr>
        <w:tabs>
          <w:tab w:val="left" w:pos="270"/>
        </w:tabs>
        <w:autoSpaceDE w:val="0"/>
        <w:autoSpaceDN w:val="0"/>
        <w:adjustRightInd w:val="0"/>
        <w:spacing w:after="0" w:line="276" w:lineRule="auto"/>
        <w:ind w:left="0" w:firstLine="0"/>
        <w:contextualSpacing/>
        <w:rPr>
          <w:rFonts w:ascii="Times New Roman" w:eastAsia="Calibri" w:hAnsi="Times New Roman" w:cs="Times New Roman"/>
          <w:sz w:val="24"/>
          <w:szCs w:val="24"/>
        </w:rPr>
      </w:pPr>
      <w:r w:rsidRPr="00F97896">
        <w:rPr>
          <w:rFonts w:ascii="Times New Roman" w:eastAsia="Calibri" w:hAnsi="Times New Roman" w:cs="Times New Roman"/>
          <w:sz w:val="24"/>
          <w:szCs w:val="24"/>
        </w:rPr>
        <w:t>Participa la implementarea, mentinerea si imbunatatirea unui sistem de management al calitatii;</w:t>
      </w:r>
    </w:p>
    <w:p w14:paraId="757C143D" w14:textId="77777777" w:rsidR="00F97896" w:rsidRPr="00F97896" w:rsidRDefault="00F97896" w:rsidP="007301F6">
      <w:pPr>
        <w:numPr>
          <w:ilvl w:val="0"/>
          <w:numId w:val="13"/>
        </w:numPr>
        <w:tabs>
          <w:tab w:val="left" w:pos="270"/>
        </w:tabs>
        <w:autoSpaceDE w:val="0"/>
        <w:autoSpaceDN w:val="0"/>
        <w:adjustRightInd w:val="0"/>
        <w:spacing w:after="0" w:line="276" w:lineRule="auto"/>
        <w:ind w:left="0" w:firstLine="0"/>
        <w:contextualSpacing/>
        <w:rPr>
          <w:rFonts w:ascii="Times New Roman" w:eastAsia="Calibri" w:hAnsi="Times New Roman" w:cs="Times New Roman"/>
          <w:sz w:val="24"/>
          <w:szCs w:val="24"/>
        </w:rPr>
      </w:pPr>
      <w:r w:rsidRPr="00F97896">
        <w:rPr>
          <w:rFonts w:ascii="Times New Roman" w:eastAsia="Calibri" w:hAnsi="Times New Roman" w:cs="Times New Roman"/>
          <w:sz w:val="24"/>
          <w:szCs w:val="24"/>
        </w:rPr>
        <w:t>Propune politici si obiective pentru domeniul calitatii;</w:t>
      </w:r>
    </w:p>
    <w:p w14:paraId="34214DB0" w14:textId="77777777" w:rsidR="00F97896" w:rsidRPr="00F97896" w:rsidRDefault="00F97896" w:rsidP="007301F6">
      <w:pPr>
        <w:numPr>
          <w:ilvl w:val="0"/>
          <w:numId w:val="13"/>
        </w:numPr>
        <w:tabs>
          <w:tab w:val="left" w:pos="270"/>
        </w:tabs>
        <w:autoSpaceDE w:val="0"/>
        <w:autoSpaceDN w:val="0"/>
        <w:adjustRightInd w:val="0"/>
        <w:spacing w:after="0" w:line="276" w:lineRule="auto"/>
        <w:ind w:left="0" w:firstLine="0"/>
        <w:contextualSpacing/>
        <w:rPr>
          <w:rFonts w:ascii="Times New Roman" w:eastAsia="Calibri" w:hAnsi="Times New Roman" w:cs="Times New Roman"/>
          <w:sz w:val="24"/>
          <w:szCs w:val="24"/>
        </w:rPr>
      </w:pPr>
      <w:r w:rsidRPr="00F97896">
        <w:rPr>
          <w:rFonts w:ascii="Times New Roman" w:eastAsia="Calibri" w:hAnsi="Times New Roman" w:cs="Times New Roman"/>
          <w:sz w:val="24"/>
          <w:szCs w:val="24"/>
        </w:rPr>
        <w:t>Identifica, raporteaza si trateaza conform procedurilor aprobate, produsele neconforme;</w:t>
      </w:r>
    </w:p>
    <w:p w14:paraId="7CAE3792" w14:textId="77777777" w:rsidR="00F97896" w:rsidRPr="00F97896" w:rsidRDefault="00F97896" w:rsidP="007301F6">
      <w:pPr>
        <w:numPr>
          <w:ilvl w:val="0"/>
          <w:numId w:val="13"/>
        </w:numPr>
        <w:tabs>
          <w:tab w:val="left" w:pos="270"/>
        </w:tabs>
        <w:autoSpaceDE w:val="0"/>
        <w:autoSpaceDN w:val="0"/>
        <w:adjustRightInd w:val="0"/>
        <w:spacing w:after="0" w:line="276" w:lineRule="auto"/>
        <w:ind w:left="0" w:firstLine="0"/>
        <w:contextualSpacing/>
        <w:rPr>
          <w:rFonts w:ascii="Times New Roman" w:eastAsia="Calibri" w:hAnsi="Times New Roman" w:cs="Times New Roman"/>
          <w:sz w:val="24"/>
          <w:szCs w:val="24"/>
        </w:rPr>
      </w:pPr>
      <w:r w:rsidRPr="00F97896">
        <w:rPr>
          <w:rFonts w:ascii="Times New Roman" w:eastAsia="Calibri" w:hAnsi="Times New Roman" w:cs="Times New Roman"/>
          <w:sz w:val="24"/>
          <w:szCs w:val="24"/>
        </w:rPr>
        <w:lastRenderedPageBreak/>
        <w:t>Acordarea celor mai bune servicii medicale (eficiente, eficace si de calitate) astfel incat sa se realizeze imbunatatirea starii de sanatate a pacientilor deserviti;</w:t>
      </w:r>
    </w:p>
    <w:p w14:paraId="4296C5B0" w14:textId="77777777" w:rsidR="00F97896" w:rsidRPr="00F97896" w:rsidRDefault="00F97896" w:rsidP="007301F6">
      <w:pPr>
        <w:numPr>
          <w:ilvl w:val="0"/>
          <w:numId w:val="13"/>
        </w:numPr>
        <w:tabs>
          <w:tab w:val="left" w:pos="270"/>
        </w:tabs>
        <w:autoSpaceDE w:val="0"/>
        <w:autoSpaceDN w:val="0"/>
        <w:adjustRightInd w:val="0"/>
        <w:spacing w:after="0" w:line="276" w:lineRule="auto"/>
        <w:ind w:left="0" w:firstLine="0"/>
        <w:contextualSpacing/>
        <w:rPr>
          <w:rFonts w:ascii="Times New Roman" w:eastAsia="Calibri" w:hAnsi="Times New Roman" w:cs="Times New Roman"/>
          <w:sz w:val="24"/>
          <w:szCs w:val="24"/>
        </w:rPr>
      </w:pPr>
      <w:r w:rsidRPr="00F97896">
        <w:rPr>
          <w:rFonts w:ascii="Times New Roman" w:eastAsia="Calibri" w:hAnsi="Times New Roman" w:cs="Times New Roman"/>
          <w:sz w:val="24"/>
          <w:szCs w:val="24"/>
        </w:rPr>
        <w:t>Imbunatatirea in permanenta a calitatii actului medical;</w:t>
      </w:r>
    </w:p>
    <w:p w14:paraId="2D2ACF46" w14:textId="77777777" w:rsidR="00F97896" w:rsidRPr="00F97896" w:rsidRDefault="00F97896" w:rsidP="007301F6">
      <w:pPr>
        <w:numPr>
          <w:ilvl w:val="0"/>
          <w:numId w:val="13"/>
        </w:numPr>
        <w:tabs>
          <w:tab w:val="left" w:pos="270"/>
        </w:tabs>
        <w:autoSpaceDE w:val="0"/>
        <w:autoSpaceDN w:val="0"/>
        <w:adjustRightInd w:val="0"/>
        <w:spacing w:after="0" w:line="276" w:lineRule="auto"/>
        <w:ind w:left="0" w:firstLine="0"/>
        <w:contextualSpacing/>
        <w:rPr>
          <w:rFonts w:ascii="Times New Roman" w:eastAsia="Calibri" w:hAnsi="Times New Roman" w:cs="Times New Roman"/>
          <w:sz w:val="24"/>
          <w:szCs w:val="24"/>
        </w:rPr>
      </w:pPr>
      <w:r w:rsidRPr="00F97896">
        <w:rPr>
          <w:rFonts w:ascii="Times New Roman" w:eastAsia="Calibri" w:hAnsi="Times New Roman" w:cs="Times New Roman"/>
          <w:sz w:val="24"/>
          <w:szCs w:val="24"/>
        </w:rPr>
        <w:t>Sa promoveze calitatea, echitatea si responsabilitatea;</w:t>
      </w:r>
    </w:p>
    <w:p w14:paraId="5E5E7E34" w14:textId="77777777" w:rsidR="00F97896" w:rsidRPr="00F97896" w:rsidRDefault="00F97896" w:rsidP="007301F6">
      <w:pPr>
        <w:numPr>
          <w:ilvl w:val="0"/>
          <w:numId w:val="13"/>
        </w:numPr>
        <w:tabs>
          <w:tab w:val="left" w:pos="270"/>
        </w:tabs>
        <w:autoSpaceDE w:val="0"/>
        <w:autoSpaceDN w:val="0"/>
        <w:adjustRightInd w:val="0"/>
        <w:spacing w:after="0" w:line="276" w:lineRule="auto"/>
        <w:ind w:left="0" w:firstLine="0"/>
        <w:contextualSpacing/>
        <w:rPr>
          <w:rFonts w:ascii="Times New Roman" w:eastAsia="Calibri" w:hAnsi="Times New Roman" w:cs="Times New Roman"/>
          <w:sz w:val="24"/>
          <w:szCs w:val="24"/>
        </w:rPr>
      </w:pPr>
      <w:r w:rsidRPr="00F97896">
        <w:rPr>
          <w:rFonts w:ascii="Times New Roman" w:eastAsia="Calibri" w:hAnsi="Times New Roman" w:cs="Times New Roman"/>
          <w:sz w:val="24"/>
          <w:szCs w:val="24"/>
        </w:rPr>
        <w:t>Respecta prevederile documentelor Sistemul de Management al Calitatii;</w:t>
      </w:r>
    </w:p>
    <w:p w14:paraId="6A1C7F8F" w14:textId="77777777" w:rsidR="00F97896" w:rsidRPr="00F97896" w:rsidRDefault="00F97896" w:rsidP="007301F6">
      <w:pPr>
        <w:numPr>
          <w:ilvl w:val="0"/>
          <w:numId w:val="13"/>
        </w:numPr>
        <w:tabs>
          <w:tab w:val="left" w:pos="270"/>
        </w:tabs>
        <w:autoSpaceDE w:val="0"/>
        <w:autoSpaceDN w:val="0"/>
        <w:adjustRightInd w:val="0"/>
        <w:spacing w:after="0" w:line="276" w:lineRule="auto"/>
        <w:ind w:left="0" w:firstLine="0"/>
        <w:contextualSpacing/>
        <w:rPr>
          <w:rFonts w:ascii="Times New Roman" w:eastAsia="Calibri" w:hAnsi="Times New Roman" w:cs="Times New Roman"/>
          <w:sz w:val="24"/>
          <w:szCs w:val="24"/>
        </w:rPr>
      </w:pPr>
      <w:r w:rsidRPr="00F97896">
        <w:rPr>
          <w:rFonts w:ascii="Times New Roman" w:eastAsia="Calibri" w:hAnsi="Times New Roman" w:cs="Times New Roman"/>
          <w:sz w:val="24"/>
          <w:szCs w:val="24"/>
        </w:rPr>
        <w:t>Face propuneri pentru imbunatatirea standardelor clinice si modelelor de practica in scopul acordarii de servicii medicale de calitate si cresterea gradului de satisfactie al pacientilor;</w:t>
      </w:r>
    </w:p>
    <w:p w14:paraId="625675A7" w14:textId="77777777" w:rsidR="00F97896" w:rsidRPr="00F97896" w:rsidRDefault="00F97896" w:rsidP="007301F6">
      <w:pPr>
        <w:numPr>
          <w:ilvl w:val="0"/>
          <w:numId w:val="13"/>
        </w:numPr>
        <w:tabs>
          <w:tab w:val="left" w:pos="270"/>
        </w:tabs>
        <w:autoSpaceDE w:val="0"/>
        <w:autoSpaceDN w:val="0"/>
        <w:adjustRightInd w:val="0"/>
        <w:spacing w:after="0" w:line="276" w:lineRule="auto"/>
        <w:ind w:left="0" w:firstLine="0"/>
        <w:contextualSpacing/>
        <w:rPr>
          <w:rFonts w:ascii="Times New Roman" w:eastAsia="Times New Roman" w:hAnsi="Times New Roman" w:cs="Times New Roman"/>
          <w:b/>
          <w:sz w:val="24"/>
          <w:szCs w:val="24"/>
          <w:lang w:val="ro-RO" w:eastAsia="ro-RO"/>
        </w:rPr>
      </w:pPr>
      <w:r w:rsidRPr="00F97896">
        <w:rPr>
          <w:rFonts w:ascii="Times New Roman" w:eastAsia="Calibri" w:hAnsi="Times New Roman" w:cs="Times New Roman"/>
          <w:sz w:val="24"/>
          <w:szCs w:val="24"/>
        </w:rPr>
        <w:t>Participa la activitati de imbunatatire a calitatii serviciilor medicale ;</w:t>
      </w:r>
    </w:p>
    <w:p w14:paraId="29EC664E" w14:textId="3AFC6DCC" w:rsidR="00F97896" w:rsidRPr="00D07D29" w:rsidRDefault="00F97896" w:rsidP="007301F6">
      <w:pPr>
        <w:numPr>
          <w:ilvl w:val="0"/>
          <w:numId w:val="13"/>
        </w:numPr>
        <w:tabs>
          <w:tab w:val="left" w:pos="270"/>
        </w:tabs>
        <w:autoSpaceDE w:val="0"/>
        <w:autoSpaceDN w:val="0"/>
        <w:adjustRightInd w:val="0"/>
        <w:spacing w:after="0" w:line="276" w:lineRule="auto"/>
        <w:ind w:left="0" w:firstLine="0"/>
        <w:contextualSpacing/>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szCs w:val="24"/>
          <w:lang w:val="ro-RO" w:eastAsia="ro-RO"/>
        </w:rPr>
        <w:t>Aplică personal prevederile procedurilor de management al calităţii astfel încât numărul neconformităţilor constatate</w:t>
      </w:r>
      <w:r w:rsidR="00D07D29">
        <w:rPr>
          <w:rFonts w:ascii="Times New Roman" w:eastAsia="Times New Roman" w:hAnsi="Times New Roman" w:cs="Times New Roman"/>
          <w:szCs w:val="24"/>
          <w:lang w:val="ro-RO" w:eastAsia="ro-RO"/>
        </w:rPr>
        <w:t xml:space="preserve"> să fie în continuă scădere;</w:t>
      </w:r>
    </w:p>
    <w:p w14:paraId="73FAD824" w14:textId="7FCE7C55" w:rsidR="00D07D29" w:rsidRPr="00D07D29" w:rsidRDefault="00D07D29" w:rsidP="007301F6">
      <w:pPr>
        <w:pStyle w:val="Default"/>
        <w:numPr>
          <w:ilvl w:val="0"/>
          <w:numId w:val="13"/>
        </w:numPr>
        <w:tabs>
          <w:tab w:val="left" w:pos="270"/>
        </w:tabs>
        <w:spacing w:line="276" w:lineRule="auto"/>
        <w:ind w:left="0" w:firstLine="0"/>
        <w:rPr>
          <w:color w:val="auto"/>
        </w:rPr>
      </w:pPr>
      <w:r w:rsidRPr="00D07D29">
        <w:rPr>
          <w:color w:val="auto"/>
        </w:rPr>
        <w:t xml:space="preserve">Furnizeaza la timp toate documentele si informatiile necesare in vederea desfasurarii in conditii optime ale auditurilor interne si / sau externe pe linie de asigurarea calitatii. </w:t>
      </w:r>
    </w:p>
    <w:p w14:paraId="6D1D819E" w14:textId="77777777" w:rsidR="00F97896" w:rsidRPr="00F97896" w:rsidRDefault="00F97896" w:rsidP="00D07D29">
      <w:pPr>
        <w:widowControl w:val="0"/>
        <w:tabs>
          <w:tab w:val="left" w:pos="270"/>
        </w:tabs>
        <w:autoSpaceDE w:val="0"/>
        <w:autoSpaceDN w:val="0"/>
        <w:adjustRightInd w:val="0"/>
        <w:spacing w:before="39" w:after="0" w:line="230" w:lineRule="exact"/>
        <w:rPr>
          <w:rFonts w:ascii="Times New Roman" w:eastAsia="Times New Roman" w:hAnsi="Times New Roman" w:cs="Times New Roman"/>
          <w:color w:val="000000"/>
          <w:w w:val="117"/>
          <w:sz w:val="20"/>
          <w:szCs w:val="20"/>
          <w:lang w:val="ro-RO" w:eastAsia="ro-RO"/>
        </w:rPr>
      </w:pPr>
    </w:p>
    <w:p w14:paraId="1D32C032" w14:textId="7C6524DF" w:rsidR="00F97896" w:rsidRDefault="0076242E" w:rsidP="00D07D29">
      <w:pPr>
        <w:widowControl w:val="0"/>
        <w:tabs>
          <w:tab w:val="left" w:pos="270"/>
          <w:tab w:val="left" w:pos="360"/>
        </w:tabs>
        <w:autoSpaceDE w:val="0"/>
        <w:autoSpaceDN w:val="0"/>
        <w:adjustRightInd w:val="0"/>
        <w:spacing w:before="39" w:after="0" w:line="230" w:lineRule="exact"/>
        <w:contextualSpacing/>
        <w:rPr>
          <w:rFonts w:ascii="Times New Roman" w:eastAsia="Calibri" w:hAnsi="Times New Roman" w:cs="Times New Roman"/>
          <w:b/>
          <w:bCs/>
          <w:sz w:val="28"/>
          <w:szCs w:val="28"/>
        </w:rPr>
      </w:pPr>
      <w:r>
        <w:rPr>
          <w:rFonts w:ascii="Times New Roman" w:eastAsia="Calibri" w:hAnsi="Times New Roman" w:cs="Times New Roman"/>
          <w:b/>
          <w:sz w:val="28"/>
          <w:szCs w:val="28"/>
          <w:lang w:val="ro-RO" w:eastAsia="ro-RO"/>
        </w:rPr>
        <w:t>V.2.8</w:t>
      </w:r>
      <w:r w:rsidR="00737B07">
        <w:rPr>
          <w:rFonts w:ascii="Times New Roman" w:eastAsia="Calibri" w:hAnsi="Times New Roman" w:cs="Times New Roman"/>
          <w:b/>
          <w:sz w:val="28"/>
          <w:szCs w:val="28"/>
          <w:lang w:val="ro-RO" w:eastAsia="ro-RO"/>
        </w:rPr>
        <w:t xml:space="preserve">. </w:t>
      </w:r>
      <w:r w:rsidR="00F97896" w:rsidRPr="00F97896">
        <w:rPr>
          <w:rFonts w:ascii="Times New Roman" w:eastAsia="Times New Roman" w:hAnsi="Times New Roman" w:cs="Times New Roman"/>
          <w:b/>
          <w:color w:val="000000"/>
          <w:w w:val="113"/>
          <w:sz w:val="28"/>
          <w:szCs w:val="28"/>
          <w:lang w:val="ro-RO" w:eastAsia="ro-RO"/>
        </w:rPr>
        <w:t>Atribu</w:t>
      </w:r>
      <w:r w:rsidR="00F97896" w:rsidRPr="00F97896">
        <w:rPr>
          <w:rFonts w:ascii="Times New Roman" w:eastAsia="Calibri" w:hAnsi="Times New Roman" w:cs="Times New Roman"/>
          <w:b/>
          <w:sz w:val="28"/>
          <w:szCs w:val="28"/>
          <w:lang w:val="ro-RO" w:eastAsia="ro-RO"/>
        </w:rPr>
        <w:t>ţ</w:t>
      </w:r>
      <w:r w:rsidR="00F97896" w:rsidRPr="00F97896">
        <w:rPr>
          <w:rFonts w:ascii="Times New Roman" w:eastAsia="Times New Roman" w:hAnsi="Times New Roman" w:cs="Times New Roman"/>
          <w:b/>
          <w:color w:val="000000"/>
          <w:w w:val="113"/>
          <w:sz w:val="28"/>
          <w:szCs w:val="28"/>
          <w:lang w:val="ro-RO" w:eastAsia="ro-RO"/>
        </w:rPr>
        <w:t>ii</w:t>
      </w:r>
      <w:r w:rsidR="00F97896" w:rsidRPr="00F97896">
        <w:rPr>
          <w:rFonts w:ascii="Times New Roman" w:eastAsia="Calibri" w:hAnsi="Times New Roman" w:cs="Times New Roman"/>
          <w:b/>
          <w:sz w:val="28"/>
          <w:szCs w:val="28"/>
          <w:lang w:val="ro-RO" w:eastAsia="ro-RO"/>
        </w:rPr>
        <w:t xml:space="preserve"> </w:t>
      </w:r>
      <w:r w:rsidR="00F97896" w:rsidRPr="00F97896">
        <w:rPr>
          <w:rFonts w:ascii="Times New Roman" w:eastAsia="Calibri" w:hAnsi="Times New Roman" w:cs="Times New Roman"/>
          <w:b/>
          <w:bCs/>
          <w:sz w:val="28"/>
          <w:szCs w:val="28"/>
        </w:rPr>
        <w:t xml:space="preserve"> privind  administrarea transfuziilor si monitorizarea pacientului transfuzat </w:t>
      </w:r>
    </w:p>
    <w:p w14:paraId="4F4472ED" w14:textId="77777777" w:rsidR="00674708" w:rsidRPr="00F97896" w:rsidRDefault="00674708" w:rsidP="00D07D29">
      <w:pPr>
        <w:widowControl w:val="0"/>
        <w:tabs>
          <w:tab w:val="left" w:pos="270"/>
          <w:tab w:val="left" w:pos="360"/>
        </w:tabs>
        <w:autoSpaceDE w:val="0"/>
        <w:autoSpaceDN w:val="0"/>
        <w:adjustRightInd w:val="0"/>
        <w:spacing w:before="39" w:after="0" w:line="230" w:lineRule="exact"/>
        <w:contextualSpacing/>
        <w:rPr>
          <w:rFonts w:ascii="Times New Roman" w:eastAsia="Calibri" w:hAnsi="Times New Roman" w:cs="Times New Roman"/>
          <w:b/>
          <w:bCs/>
          <w:sz w:val="28"/>
          <w:szCs w:val="28"/>
        </w:rPr>
      </w:pPr>
    </w:p>
    <w:p w14:paraId="3F03EF51" w14:textId="77777777" w:rsidR="00F97896" w:rsidRPr="00F97896" w:rsidRDefault="00F97896" w:rsidP="00D07D29">
      <w:pPr>
        <w:widowControl w:val="0"/>
        <w:tabs>
          <w:tab w:val="left" w:pos="270"/>
          <w:tab w:val="left" w:pos="360"/>
        </w:tabs>
        <w:autoSpaceDE w:val="0"/>
        <w:autoSpaceDN w:val="0"/>
        <w:adjustRightInd w:val="0"/>
        <w:spacing w:before="39" w:after="0" w:line="230" w:lineRule="exact"/>
        <w:rPr>
          <w:rFonts w:ascii="Times New Roman" w:eastAsia="Times New Roman" w:hAnsi="Times New Roman" w:cs="Times New Roman"/>
          <w:color w:val="000000"/>
          <w:w w:val="107"/>
          <w:sz w:val="24"/>
          <w:szCs w:val="24"/>
          <w:lang w:val="ro-RO" w:eastAsia="ro-RO"/>
        </w:rPr>
      </w:pPr>
      <w:r w:rsidRPr="00F97896">
        <w:rPr>
          <w:rFonts w:ascii="Times New Roman" w:eastAsia="Times New Roman" w:hAnsi="Times New Roman" w:cs="Times New Roman"/>
          <w:color w:val="000000"/>
          <w:spacing w:val="-1"/>
          <w:sz w:val="24"/>
          <w:szCs w:val="24"/>
          <w:lang w:val="ro-RO" w:eastAsia="ro-RO"/>
        </w:rPr>
        <w:t xml:space="preserve">● Cunoaste si aplica procedurile implementate la nivelul Spitalului privind administrarea transfuziilor si </w:t>
      </w:r>
      <w:r w:rsidRPr="00F97896">
        <w:rPr>
          <w:rFonts w:ascii="Times New Roman" w:eastAsia="Times New Roman" w:hAnsi="Times New Roman" w:cs="Times New Roman"/>
          <w:color w:val="000000"/>
          <w:w w:val="107"/>
          <w:sz w:val="24"/>
          <w:szCs w:val="24"/>
          <w:lang w:val="ro-RO" w:eastAsia="ro-RO"/>
        </w:rPr>
        <w:t xml:space="preserve">monitorizarea pacientului transfuzat; </w:t>
      </w:r>
    </w:p>
    <w:p w14:paraId="1500D643" w14:textId="77777777" w:rsidR="00F97896" w:rsidRPr="00F97896" w:rsidRDefault="00F97896" w:rsidP="007301F6">
      <w:pPr>
        <w:widowControl w:val="0"/>
        <w:numPr>
          <w:ilvl w:val="0"/>
          <w:numId w:val="13"/>
        </w:numPr>
        <w:tabs>
          <w:tab w:val="left" w:pos="270"/>
        </w:tabs>
        <w:autoSpaceDE w:val="0"/>
        <w:autoSpaceDN w:val="0"/>
        <w:adjustRightInd w:val="0"/>
        <w:spacing w:before="50" w:after="0" w:line="276" w:lineRule="auto"/>
        <w:ind w:left="0" w:firstLine="0"/>
        <w:contextualSpacing/>
        <w:rPr>
          <w:rFonts w:ascii="Times New Roman" w:eastAsia="Times New Roman" w:hAnsi="Times New Roman" w:cs="Times New Roman"/>
          <w:color w:val="000000"/>
          <w:w w:val="108"/>
          <w:sz w:val="24"/>
          <w:szCs w:val="24"/>
          <w:lang w:val="ro-RO" w:eastAsia="ro-RO"/>
        </w:rPr>
      </w:pPr>
      <w:r w:rsidRPr="00F97896">
        <w:rPr>
          <w:rFonts w:ascii="Times New Roman" w:eastAsia="Times New Roman" w:hAnsi="Times New Roman" w:cs="Times New Roman"/>
          <w:color w:val="000000"/>
          <w:w w:val="108"/>
          <w:sz w:val="24"/>
          <w:szCs w:val="24"/>
          <w:lang w:val="ro-RO" w:eastAsia="ro-RO"/>
        </w:rPr>
        <w:t xml:space="preserve">Ia cunostinta de indicatia de transfuzie sanguina facuta de medicul prescriptor; </w:t>
      </w:r>
    </w:p>
    <w:p w14:paraId="5C288807" w14:textId="77777777" w:rsidR="00F97896" w:rsidRPr="00F97896" w:rsidRDefault="00F97896" w:rsidP="007301F6">
      <w:pPr>
        <w:widowControl w:val="0"/>
        <w:numPr>
          <w:ilvl w:val="0"/>
          <w:numId w:val="13"/>
        </w:numPr>
        <w:tabs>
          <w:tab w:val="left" w:pos="270"/>
          <w:tab w:val="left" w:pos="1833"/>
          <w:tab w:val="left" w:pos="9192"/>
        </w:tabs>
        <w:autoSpaceDE w:val="0"/>
        <w:autoSpaceDN w:val="0"/>
        <w:adjustRightInd w:val="0"/>
        <w:spacing w:before="11" w:after="0" w:line="276" w:lineRule="auto"/>
        <w:ind w:left="0" w:firstLine="0"/>
        <w:contextualSpacing/>
        <w:rPr>
          <w:rFonts w:ascii="Times New Roman" w:eastAsia="Times New Roman" w:hAnsi="Times New Roman" w:cs="Times New Roman"/>
          <w:color w:val="000000"/>
          <w:spacing w:val="-2"/>
          <w:sz w:val="24"/>
          <w:szCs w:val="24"/>
          <w:lang w:val="ro-RO" w:eastAsia="ro-RO"/>
        </w:rPr>
      </w:pPr>
      <w:r w:rsidRPr="00F97896">
        <w:rPr>
          <w:rFonts w:ascii="Times New Roman" w:eastAsia="Times New Roman" w:hAnsi="Times New Roman" w:cs="Times New Roman"/>
          <w:color w:val="000000"/>
          <w:w w:val="108"/>
          <w:sz w:val="24"/>
          <w:szCs w:val="24"/>
          <w:lang w:val="ro-RO" w:eastAsia="ro-RO"/>
        </w:rPr>
        <w:t xml:space="preserve">Recolteaza eantioanele pre - transfuzionale, completeaza si semneaza formularul </w:t>
      </w:r>
      <w:r w:rsidRPr="00F97896">
        <w:rPr>
          <w:rFonts w:ascii="Times New Roman" w:eastAsia="Times New Roman" w:hAnsi="Times New Roman" w:cs="Times New Roman"/>
          <w:color w:val="000000"/>
          <w:w w:val="107"/>
          <w:sz w:val="24"/>
          <w:szCs w:val="24"/>
          <w:lang w:val="ro-RO" w:eastAsia="ro-RO"/>
        </w:rPr>
        <w:t>,cerere de sange"</w:t>
      </w:r>
      <w:r w:rsidRPr="00F97896">
        <w:rPr>
          <w:rFonts w:ascii="Times New Roman" w:eastAsia="Times New Roman" w:hAnsi="Times New Roman" w:cs="Times New Roman"/>
          <w:color w:val="000000"/>
          <w:spacing w:val="-2"/>
          <w:sz w:val="24"/>
          <w:szCs w:val="24"/>
          <w:lang w:val="ro-RO" w:eastAsia="ro-RO"/>
        </w:rPr>
        <w:t>pentru unitatea de transfuzie sanguina din spital, in vederea efectuarii probelor pre-transfuzionale ;</w:t>
      </w:r>
    </w:p>
    <w:p w14:paraId="19F75D85" w14:textId="77777777" w:rsidR="00F97896" w:rsidRPr="00F97896" w:rsidRDefault="00F97896" w:rsidP="007301F6">
      <w:pPr>
        <w:widowControl w:val="0"/>
        <w:numPr>
          <w:ilvl w:val="0"/>
          <w:numId w:val="13"/>
        </w:numPr>
        <w:tabs>
          <w:tab w:val="left" w:pos="270"/>
        </w:tabs>
        <w:autoSpaceDE w:val="0"/>
        <w:autoSpaceDN w:val="0"/>
        <w:adjustRightInd w:val="0"/>
        <w:spacing w:before="37" w:after="0" w:line="276" w:lineRule="auto"/>
        <w:ind w:left="0" w:firstLine="0"/>
        <w:contextualSpacing/>
        <w:rPr>
          <w:rFonts w:ascii="Times New Roman" w:eastAsia="Times New Roman" w:hAnsi="Times New Roman" w:cs="Times New Roman"/>
          <w:color w:val="000000"/>
          <w:w w:val="108"/>
          <w:sz w:val="24"/>
          <w:szCs w:val="24"/>
          <w:lang w:val="ro-RO" w:eastAsia="ro-RO"/>
        </w:rPr>
      </w:pPr>
      <w:r w:rsidRPr="00F97896">
        <w:rPr>
          <w:rFonts w:ascii="Times New Roman" w:eastAsia="Times New Roman" w:hAnsi="Times New Roman" w:cs="Times New Roman"/>
          <w:color w:val="000000"/>
          <w:w w:val="108"/>
          <w:sz w:val="24"/>
          <w:szCs w:val="24"/>
          <w:lang w:val="ro-RO" w:eastAsia="ro-RO"/>
        </w:rPr>
        <w:t xml:space="preserve">Supravegheaza pacientul pe toata durata administrarii si in urmatoarele ore; </w:t>
      </w:r>
    </w:p>
    <w:p w14:paraId="41CB7D26" w14:textId="77777777" w:rsidR="00F97896" w:rsidRPr="00F97896" w:rsidRDefault="00F97896" w:rsidP="007301F6">
      <w:pPr>
        <w:widowControl w:val="0"/>
        <w:numPr>
          <w:ilvl w:val="0"/>
          <w:numId w:val="13"/>
        </w:numPr>
        <w:tabs>
          <w:tab w:val="left" w:pos="270"/>
        </w:tabs>
        <w:autoSpaceDE w:val="0"/>
        <w:autoSpaceDN w:val="0"/>
        <w:adjustRightInd w:val="0"/>
        <w:spacing w:before="10" w:after="0" w:line="276" w:lineRule="auto"/>
        <w:ind w:left="0" w:firstLine="0"/>
        <w:contextualSpacing/>
        <w:rPr>
          <w:rFonts w:ascii="Times New Roman" w:eastAsia="Times New Roman" w:hAnsi="Times New Roman" w:cs="Times New Roman"/>
          <w:color w:val="000000"/>
          <w:spacing w:val="-1"/>
          <w:sz w:val="24"/>
          <w:szCs w:val="24"/>
          <w:lang w:val="ro-RO" w:eastAsia="ro-RO"/>
        </w:rPr>
      </w:pPr>
      <w:r w:rsidRPr="00F97896">
        <w:rPr>
          <w:rFonts w:ascii="Times New Roman" w:eastAsia="Times New Roman" w:hAnsi="Times New Roman" w:cs="Times New Roman"/>
          <w:color w:val="000000"/>
          <w:spacing w:val="-1"/>
          <w:sz w:val="24"/>
          <w:szCs w:val="24"/>
          <w:lang w:val="ro-RO" w:eastAsia="ro-RO"/>
        </w:rPr>
        <w:t xml:space="preserve">Inregistreaza in foaia de observatie toate informatiile relevante privind procedura efectuata; </w:t>
      </w:r>
    </w:p>
    <w:p w14:paraId="368CFFBC" w14:textId="77777777" w:rsidR="00F97896" w:rsidRPr="00F97896" w:rsidRDefault="00F97896" w:rsidP="007301F6">
      <w:pPr>
        <w:widowControl w:val="0"/>
        <w:numPr>
          <w:ilvl w:val="0"/>
          <w:numId w:val="13"/>
        </w:numPr>
        <w:tabs>
          <w:tab w:val="left" w:pos="270"/>
          <w:tab w:val="left" w:pos="1776"/>
        </w:tabs>
        <w:autoSpaceDE w:val="0"/>
        <w:autoSpaceDN w:val="0"/>
        <w:adjustRightInd w:val="0"/>
        <w:spacing w:before="22" w:after="0" w:line="276" w:lineRule="auto"/>
        <w:ind w:left="0" w:right="984" w:firstLine="0"/>
        <w:contextualSpacing/>
        <w:rPr>
          <w:rFonts w:ascii="Times New Roman" w:eastAsia="Times New Roman" w:hAnsi="Times New Roman" w:cs="Times New Roman"/>
          <w:color w:val="000000"/>
          <w:w w:val="109"/>
          <w:sz w:val="24"/>
          <w:szCs w:val="24"/>
          <w:lang w:val="ro-RO" w:eastAsia="ro-RO"/>
        </w:rPr>
      </w:pPr>
      <w:r w:rsidRPr="00F97896">
        <w:rPr>
          <w:rFonts w:ascii="Times New Roman" w:eastAsia="Times New Roman" w:hAnsi="Times New Roman" w:cs="Times New Roman"/>
          <w:color w:val="000000"/>
          <w:w w:val="109"/>
          <w:sz w:val="24"/>
          <w:szCs w:val="24"/>
          <w:lang w:val="ro-RO" w:eastAsia="ro-RO"/>
        </w:rPr>
        <w:t xml:space="preserve">In caz de reactii transfuzionale aplica procedurile standard de urgenta si solicita medicul prescriptor sau de garda; </w:t>
      </w:r>
    </w:p>
    <w:p w14:paraId="3BEEAB3E" w14:textId="5D9DC856" w:rsidR="00F97896" w:rsidRPr="00D46EDF" w:rsidRDefault="00F97896" w:rsidP="00D07D29">
      <w:pPr>
        <w:widowControl w:val="0"/>
        <w:numPr>
          <w:ilvl w:val="0"/>
          <w:numId w:val="13"/>
        </w:numPr>
        <w:tabs>
          <w:tab w:val="left" w:pos="270"/>
          <w:tab w:val="left" w:pos="1776"/>
        </w:tabs>
        <w:autoSpaceDE w:val="0"/>
        <w:autoSpaceDN w:val="0"/>
        <w:adjustRightInd w:val="0"/>
        <w:spacing w:before="22" w:after="0" w:line="276" w:lineRule="auto"/>
        <w:ind w:left="0" w:right="984" w:firstLine="0"/>
        <w:contextualSpacing/>
        <w:rPr>
          <w:rFonts w:ascii="Times New Roman" w:eastAsia="Times New Roman" w:hAnsi="Times New Roman" w:cs="Times New Roman"/>
          <w:b/>
          <w:sz w:val="24"/>
          <w:szCs w:val="24"/>
          <w:lang w:val="ro-RO" w:eastAsia="ro-RO"/>
        </w:rPr>
      </w:pPr>
      <w:r w:rsidRPr="00D46EDF">
        <w:rPr>
          <w:rFonts w:ascii="Times New Roman" w:eastAsia="Times New Roman" w:hAnsi="Times New Roman" w:cs="Times New Roman"/>
          <w:sz w:val="24"/>
          <w:szCs w:val="24"/>
          <w:lang w:val="ro-RO" w:eastAsia="ro-RO"/>
        </w:rPr>
        <w:t>Returnează unităţii de transfuzie sanguină din spital recipientele de sânge total sau componente sanguine transfuzate, precum şi unităţile netransfuzate.</w:t>
      </w:r>
    </w:p>
    <w:p w14:paraId="13F2EF05" w14:textId="6BD8EF67" w:rsidR="00F97896" w:rsidRDefault="0076242E" w:rsidP="00674708">
      <w:pPr>
        <w:tabs>
          <w:tab w:val="left" w:pos="1418"/>
        </w:tabs>
        <w:suppressAutoHyphens/>
        <w:spacing w:before="120" w:after="0" w:line="240" w:lineRule="auto"/>
        <w:jc w:val="both"/>
        <w:rPr>
          <w:rFonts w:ascii="Times New Roman" w:eastAsia="Times New Roman" w:hAnsi="Times New Roman" w:cs="Times New Roman"/>
          <w:b/>
          <w:sz w:val="28"/>
          <w:szCs w:val="28"/>
          <w:lang w:val="ro-RO" w:eastAsia="ar-SA"/>
        </w:rPr>
      </w:pPr>
      <w:r>
        <w:rPr>
          <w:rFonts w:ascii="Times New Roman" w:eastAsia="Calibri" w:hAnsi="Times New Roman" w:cs="Times New Roman"/>
          <w:b/>
          <w:sz w:val="28"/>
          <w:szCs w:val="28"/>
          <w:lang w:val="ro-RO" w:eastAsia="ro-RO"/>
        </w:rPr>
        <w:t>V.2.9</w:t>
      </w:r>
      <w:r w:rsidR="00737B07">
        <w:rPr>
          <w:rFonts w:ascii="Times New Roman" w:eastAsia="Calibri" w:hAnsi="Times New Roman" w:cs="Times New Roman"/>
          <w:b/>
          <w:sz w:val="28"/>
          <w:szCs w:val="28"/>
          <w:lang w:val="ro-RO" w:eastAsia="ro-RO"/>
        </w:rPr>
        <w:t xml:space="preserve">. </w:t>
      </w:r>
      <w:r w:rsidR="00F97896" w:rsidRPr="00F97896">
        <w:rPr>
          <w:rFonts w:ascii="Times New Roman" w:eastAsia="Times New Roman" w:hAnsi="Times New Roman" w:cs="Times New Roman"/>
          <w:b/>
          <w:sz w:val="28"/>
          <w:szCs w:val="28"/>
          <w:lang w:val="ro-RO" w:eastAsia="ar-SA"/>
        </w:rPr>
        <w:t xml:space="preserve">Atributii privind aplicarea ord. MS 1101/2016 referitoare la normele de supraveghere, prevenire si limitare a infectiilor asociate asistentei medicale: </w:t>
      </w:r>
    </w:p>
    <w:p w14:paraId="0FF9C7F1" w14:textId="77777777" w:rsidR="00674708" w:rsidRPr="00F97896" w:rsidRDefault="00674708" w:rsidP="00674708">
      <w:pPr>
        <w:tabs>
          <w:tab w:val="left" w:pos="1418"/>
        </w:tabs>
        <w:suppressAutoHyphens/>
        <w:spacing w:before="120" w:after="0" w:line="240" w:lineRule="auto"/>
        <w:jc w:val="both"/>
        <w:rPr>
          <w:rFonts w:ascii="Times New Roman" w:eastAsia="Times New Roman" w:hAnsi="Times New Roman" w:cs="Times New Roman"/>
          <w:b/>
          <w:sz w:val="28"/>
          <w:szCs w:val="28"/>
          <w:lang w:val="ro-RO" w:eastAsia="ar-SA"/>
        </w:rPr>
      </w:pPr>
    </w:p>
    <w:p w14:paraId="69C84BE9" w14:textId="77777777" w:rsidR="00F97896" w:rsidRPr="00F97896" w:rsidRDefault="00F97896" w:rsidP="007301F6">
      <w:pPr>
        <w:numPr>
          <w:ilvl w:val="0"/>
          <w:numId w:val="14"/>
        </w:numPr>
        <w:tabs>
          <w:tab w:val="left" w:pos="180"/>
        </w:tabs>
        <w:suppressAutoHyphens/>
        <w:spacing w:after="0" w:line="276" w:lineRule="auto"/>
        <w:ind w:left="0" w:firstLine="0"/>
        <w:rPr>
          <w:rFonts w:ascii="Times New Roman" w:eastAsia="Times New Roman" w:hAnsi="Times New Roman" w:cs="Times New Roman"/>
          <w:bCs/>
          <w:color w:val="222222"/>
          <w:sz w:val="24"/>
          <w:szCs w:val="24"/>
          <w:lang w:val="ro-RO" w:eastAsia="ar-SA"/>
        </w:rPr>
      </w:pPr>
      <w:r w:rsidRPr="00F97896">
        <w:rPr>
          <w:rFonts w:ascii="Times New Roman" w:eastAsia="Times New Roman" w:hAnsi="Times New Roman" w:cs="Times New Roman"/>
          <w:sz w:val="24"/>
          <w:szCs w:val="24"/>
          <w:lang w:val="ro-RO" w:eastAsia="ar-SA"/>
        </w:rPr>
        <w:t>Implementează practicile de îngrijire a pacienților în vederea limitării infecțiilor;</w:t>
      </w:r>
    </w:p>
    <w:p w14:paraId="44151338" w14:textId="77777777" w:rsidR="00F97896" w:rsidRPr="00F97896" w:rsidRDefault="00F97896" w:rsidP="007301F6">
      <w:pPr>
        <w:numPr>
          <w:ilvl w:val="0"/>
          <w:numId w:val="14"/>
        </w:numPr>
        <w:tabs>
          <w:tab w:val="left" w:pos="180"/>
        </w:tabs>
        <w:suppressAutoHyphens/>
        <w:spacing w:after="0" w:line="276" w:lineRule="auto"/>
        <w:ind w:left="0" w:firstLine="0"/>
        <w:rPr>
          <w:rFonts w:ascii="Times New Roman" w:eastAsia="Times New Roman" w:hAnsi="Times New Roman" w:cs="Times New Roman"/>
          <w:bCs/>
          <w:color w:val="222222"/>
          <w:sz w:val="24"/>
          <w:szCs w:val="24"/>
          <w:lang w:val="ro-RO" w:eastAsia="ar-SA"/>
        </w:rPr>
      </w:pPr>
      <w:r w:rsidRPr="00F97896">
        <w:rPr>
          <w:rFonts w:ascii="Times New Roman" w:eastAsia="Times New Roman" w:hAnsi="Times New Roman" w:cs="Times New Roman"/>
          <w:sz w:val="24"/>
          <w:szCs w:val="24"/>
          <w:lang w:val="ro-RO" w:eastAsia="ar-SA"/>
        </w:rPr>
        <w:t>Se familiarizează cu practicile de prevenire a apariției și răspândirii infecțiilor și aplicarea practicilor adecvate pe toată durata internării pacienților;</w:t>
      </w:r>
    </w:p>
    <w:p w14:paraId="778F228F" w14:textId="77777777" w:rsidR="00F97896" w:rsidRPr="00F97896" w:rsidRDefault="00F97896" w:rsidP="007301F6">
      <w:pPr>
        <w:numPr>
          <w:ilvl w:val="0"/>
          <w:numId w:val="14"/>
        </w:numPr>
        <w:tabs>
          <w:tab w:val="left" w:pos="180"/>
        </w:tabs>
        <w:suppressAutoHyphens/>
        <w:spacing w:after="0" w:line="276" w:lineRule="auto"/>
        <w:ind w:left="0" w:firstLine="0"/>
        <w:rPr>
          <w:rFonts w:ascii="Times New Roman" w:eastAsia="Times New Roman" w:hAnsi="Times New Roman" w:cs="Times New Roman"/>
          <w:color w:val="333333"/>
          <w:sz w:val="24"/>
          <w:szCs w:val="24"/>
          <w:lang w:val="ro-RO" w:eastAsia="ar-SA"/>
        </w:rPr>
      </w:pPr>
      <w:r w:rsidRPr="00F97896">
        <w:rPr>
          <w:rFonts w:ascii="Times New Roman" w:eastAsia="Times New Roman" w:hAnsi="Times New Roman" w:cs="Times New Roman"/>
          <w:sz w:val="24"/>
          <w:szCs w:val="24"/>
          <w:lang w:val="ro-RO" w:eastAsia="ar-SA"/>
        </w:rPr>
        <w:t>Menține igiena, conform politicilor spitalului și practicilor de îngrijire adecvate din salon;</w:t>
      </w:r>
    </w:p>
    <w:p w14:paraId="492DB246" w14:textId="77777777" w:rsidR="00F97896" w:rsidRPr="00F97896" w:rsidRDefault="00F97896" w:rsidP="007301F6">
      <w:pPr>
        <w:numPr>
          <w:ilvl w:val="0"/>
          <w:numId w:val="14"/>
        </w:numPr>
        <w:tabs>
          <w:tab w:val="left" w:pos="180"/>
        </w:tabs>
        <w:suppressAutoHyphens/>
        <w:spacing w:after="0" w:line="276" w:lineRule="auto"/>
        <w:ind w:left="0" w:firstLine="0"/>
        <w:rPr>
          <w:rFonts w:ascii="Times New Roman" w:eastAsia="Times New Roman" w:hAnsi="Times New Roman" w:cs="Times New Roman"/>
          <w:color w:val="333333"/>
          <w:sz w:val="24"/>
          <w:szCs w:val="24"/>
          <w:lang w:val="ro-RO" w:eastAsia="ar-SA"/>
        </w:rPr>
      </w:pPr>
      <w:r w:rsidRPr="00F97896">
        <w:rPr>
          <w:rFonts w:ascii="Times New Roman" w:eastAsia="Times New Roman" w:hAnsi="Times New Roman" w:cs="Times New Roman"/>
          <w:sz w:val="24"/>
          <w:szCs w:val="24"/>
          <w:lang w:val="ro-RO" w:eastAsia="ar-SA"/>
        </w:rPr>
        <w:t>Informează cu promptitudine medicul de gardă/medicul șef de secție în legătură cu apariția semnelor de infecție la unul dintre pacienții aflați în îngrijirea sa;</w:t>
      </w:r>
    </w:p>
    <w:p w14:paraId="791CF7AD" w14:textId="77777777" w:rsidR="00F97896" w:rsidRPr="00F97896" w:rsidRDefault="00F97896" w:rsidP="007301F6">
      <w:pPr>
        <w:numPr>
          <w:ilvl w:val="0"/>
          <w:numId w:val="14"/>
        </w:numPr>
        <w:tabs>
          <w:tab w:val="left" w:pos="180"/>
        </w:tabs>
        <w:suppressAutoHyphens/>
        <w:spacing w:after="0" w:line="276" w:lineRule="auto"/>
        <w:ind w:left="0" w:firstLine="0"/>
        <w:rPr>
          <w:rFonts w:ascii="Times New Roman" w:eastAsia="Times New Roman" w:hAnsi="Times New Roman" w:cs="Times New Roman"/>
          <w:color w:val="333333"/>
          <w:sz w:val="24"/>
          <w:szCs w:val="24"/>
          <w:lang w:val="ro-RO" w:eastAsia="ar-SA"/>
        </w:rPr>
      </w:pPr>
      <w:r w:rsidRPr="00F97896">
        <w:rPr>
          <w:rFonts w:ascii="Times New Roman" w:eastAsia="Times New Roman" w:hAnsi="Times New Roman" w:cs="Times New Roman"/>
          <w:sz w:val="24"/>
          <w:szCs w:val="24"/>
          <w:lang w:val="ro-RO" w:eastAsia="ar-SA"/>
        </w:rPr>
        <w:t>Inițiază izolarea pacientului care prezintă semne ale unei boli transmisibile și anunță imediat medicul curant și serviciul de prevenire și limitare a infecțiilor asociate asistenței medicale;</w:t>
      </w:r>
    </w:p>
    <w:p w14:paraId="6756964A" w14:textId="77777777" w:rsidR="00F97896" w:rsidRPr="00F97896" w:rsidRDefault="00F97896" w:rsidP="007301F6">
      <w:pPr>
        <w:numPr>
          <w:ilvl w:val="0"/>
          <w:numId w:val="14"/>
        </w:numPr>
        <w:tabs>
          <w:tab w:val="left" w:pos="180"/>
        </w:tabs>
        <w:suppressAutoHyphens/>
        <w:spacing w:after="0" w:line="276" w:lineRule="auto"/>
        <w:ind w:left="0" w:firstLine="0"/>
        <w:rPr>
          <w:rFonts w:ascii="Times New Roman" w:eastAsia="Times New Roman" w:hAnsi="Times New Roman" w:cs="Times New Roman"/>
          <w:color w:val="333333"/>
          <w:sz w:val="24"/>
          <w:szCs w:val="24"/>
          <w:lang w:val="ro-RO" w:eastAsia="ar-SA"/>
        </w:rPr>
      </w:pPr>
      <w:r w:rsidRPr="00F97896">
        <w:rPr>
          <w:rFonts w:ascii="Times New Roman" w:eastAsia="Times New Roman" w:hAnsi="Times New Roman" w:cs="Times New Roman"/>
          <w:sz w:val="24"/>
          <w:szCs w:val="24"/>
          <w:lang w:val="ro-RO" w:eastAsia="ar-SA"/>
        </w:rPr>
        <w:t>Limitează expunerea pacientului la infecții provenite de la vizitatori, personalul spitalului, alți pacienți sau echipamentul utilizat pentru diagnosticare;</w:t>
      </w:r>
    </w:p>
    <w:p w14:paraId="7FD08B31" w14:textId="77777777" w:rsidR="00F97896" w:rsidRPr="00F97896" w:rsidRDefault="00F97896" w:rsidP="007301F6">
      <w:pPr>
        <w:numPr>
          <w:ilvl w:val="0"/>
          <w:numId w:val="14"/>
        </w:numPr>
        <w:tabs>
          <w:tab w:val="left" w:pos="180"/>
        </w:tabs>
        <w:suppressAutoHyphens/>
        <w:spacing w:after="0" w:line="276" w:lineRule="auto"/>
        <w:ind w:left="0" w:firstLine="0"/>
        <w:rPr>
          <w:rFonts w:ascii="Times New Roman" w:eastAsia="Times New Roman" w:hAnsi="Times New Roman" w:cs="Times New Roman"/>
          <w:color w:val="333333"/>
          <w:sz w:val="24"/>
          <w:szCs w:val="24"/>
          <w:lang w:val="ro-RO" w:eastAsia="ar-SA"/>
        </w:rPr>
      </w:pPr>
      <w:r w:rsidRPr="00F97896">
        <w:rPr>
          <w:rFonts w:ascii="Times New Roman" w:eastAsia="Times New Roman" w:hAnsi="Times New Roman" w:cs="Times New Roman"/>
          <w:sz w:val="24"/>
          <w:szCs w:val="24"/>
          <w:lang w:val="ro-RO" w:eastAsia="ar-SA"/>
        </w:rPr>
        <w:t>Semnalează medicului curant existența elementelor sugestive de infecție asociată asistenței medicale;</w:t>
      </w:r>
    </w:p>
    <w:p w14:paraId="7E78CFBB" w14:textId="77777777" w:rsidR="00F97896" w:rsidRPr="00F97896" w:rsidRDefault="00F97896" w:rsidP="007301F6">
      <w:pPr>
        <w:numPr>
          <w:ilvl w:val="0"/>
          <w:numId w:val="14"/>
        </w:numPr>
        <w:tabs>
          <w:tab w:val="left" w:pos="180"/>
        </w:tabs>
        <w:suppressAutoHyphens/>
        <w:spacing w:after="0" w:line="276" w:lineRule="auto"/>
        <w:ind w:left="0" w:firstLine="0"/>
        <w:rPr>
          <w:rFonts w:ascii="Times New Roman" w:eastAsia="Times New Roman" w:hAnsi="Times New Roman" w:cs="Times New Roman"/>
          <w:color w:val="333333"/>
          <w:sz w:val="24"/>
          <w:szCs w:val="24"/>
          <w:lang w:val="ro-RO" w:eastAsia="ar-SA"/>
        </w:rPr>
      </w:pPr>
      <w:r w:rsidRPr="00F97896">
        <w:rPr>
          <w:rFonts w:ascii="Times New Roman" w:eastAsia="Times New Roman" w:hAnsi="Times New Roman" w:cs="Times New Roman"/>
          <w:sz w:val="24"/>
          <w:szCs w:val="24"/>
          <w:lang w:val="ro-RO" w:eastAsia="ar-SA"/>
        </w:rPr>
        <w:t>Participă la pregătirea personalului;</w:t>
      </w:r>
    </w:p>
    <w:p w14:paraId="7BC63FBA" w14:textId="77777777" w:rsidR="00F97896" w:rsidRPr="00F97896" w:rsidRDefault="00F97896" w:rsidP="007301F6">
      <w:pPr>
        <w:numPr>
          <w:ilvl w:val="0"/>
          <w:numId w:val="14"/>
        </w:numPr>
        <w:tabs>
          <w:tab w:val="left" w:pos="180"/>
        </w:tabs>
        <w:suppressAutoHyphens/>
        <w:spacing w:after="0" w:line="276" w:lineRule="auto"/>
        <w:ind w:left="0" w:firstLine="0"/>
        <w:rPr>
          <w:rFonts w:ascii="Times New Roman" w:eastAsia="Times New Roman" w:hAnsi="Times New Roman" w:cs="Times New Roman"/>
          <w:color w:val="333333"/>
          <w:sz w:val="24"/>
          <w:szCs w:val="24"/>
          <w:lang w:val="ro-RO" w:eastAsia="ar-SA"/>
        </w:rPr>
      </w:pPr>
      <w:r w:rsidRPr="00F97896">
        <w:rPr>
          <w:rFonts w:ascii="Times New Roman" w:eastAsia="Times New Roman" w:hAnsi="Times New Roman" w:cs="Times New Roman"/>
          <w:sz w:val="24"/>
          <w:szCs w:val="24"/>
          <w:lang w:val="ro-RO" w:eastAsia="ar-SA"/>
        </w:rPr>
        <w:t>Participă la investigarea focarelor.</w:t>
      </w:r>
    </w:p>
    <w:p w14:paraId="7F87BA14" w14:textId="77777777" w:rsidR="00F97896" w:rsidRPr="00F97896" w:rsidRDefault="00F97896" w:rsidP="00F97896">
      <w:pPr>
        <w:tabs>
          <w:tab w:val="left" w:pos="180"/>
        </w:tabs>
        <w:suppressAutoHyphens/>
        <w:spacing w:after="0" w:line="276" w:lineRule="auto"/>
        <w:rPr>
          <w:rFonts w:ascii="Times New Roman" w:eastAsia="Times New Roman" w:hAnsi="Times New Roman" w:cs="Times New Roman"/>
          <w:color w:val="333333"/>
          <w:sz w:val="24"/>
          <w:szCs w:val="24"/>
          <w:lang w:val="ro-RO" w:eastAsia="ar-SA"/>
        </w:rPr>
      </w:pPr>
    </w:p>
    <w:p w14:paraId="7C7813DB" w14:textId="259EB850" w:rsidR="00674708" w:rsidRPr="00F97896" w:rsidRDefault="0076242E" w:rsidP="00F97896">
      <w:pPr>
        <w:tabs>
          <w:tab w:val="left" w:pos="180"/>
          <w:tab w:val="left" w:pos="270"/>
        </w:tabs>
        <w:autoSpaceDE w:val="0"/>
        <w:autoSpaceDN w:val="0"/>
        <w:adjustRightInd w:val="0"/>
        <w:spacing w:after="0" w:line="276" w:lineRule="auto"/>
        <w:contextualSpacing/>
        <w:rPr>
          <w:rFonts w:ascii="Times New Roman" w:eastAsia="Times New Roman" w:hAnsi="Times New Roman" w:cs="Times New Roman"/>
          <w:b/>
          <w:sz w:val="28"/>
          <w:szCs w:val="28"/>
          <w:lang w:val="ro-RO" w:eastAsia="ro-RO"/>
        </w:rPr>
      </w:pPr>
      <w:r>
        <w:rPr>
          <w:rFonts w:ascii="Times New Roman" w:eastAsia="Calibri" w:hAnsi="Times New Roman" w:cs="Times New Roman"/>
          <w:b/>
          <w:sz w:val="28"/>
          <w:szCs w:val="28"/>
          <w:lang w:val="ro-RO" w:eastAsia="ro-RO"/>
        </w:rPr>
        <w:t>V.2.10</w:t>
      </w:r>
      <w:r w:rsidR="00737B07">
        <w:rPr>
          <w:rFonts w:ascii="Times New Roman" w:eastAsia="Calibri" w:hAnsi="Times New Roman" w:cs="Times New Roman"/>
          <w:b/>
          <w:sz w:val="28"/>
          <w:szCs w:val="28"/>
          <w:lang w:val="ro-RO" w:eastAsia="ro-RO"/>
        </w:rPr>
        <w:t xml:space="preserve">. </w:t>
      </w:r>
      <w:r w:rsidR="00F97896" w:rsidRPr="00F97896">
        <w:rPr>
          <w:rFonts w:ascii="Times New Roman" w:eastAsia="Times New Roman" w:hAnsi="Times New Roman" w:cs="Times New Roman"/>
          <w:b/>
          <w:sz w:val="28"/>
          <w:szCs w:val="28"/>
          <w:lang w:val="ro-RO" w:eastAsia="ro-RO"/>
        </w:rPr>
        <w:t>Atribuţii conform OMS nr. 961/2016 privind curatarea,dezinfectia si sterilizarea in unitatile sanitare publice si private:</w:t>
      </w:r>
    </w:p>
    <w:p w14:paraId="6A0D8CF6" w14:textId="77777777" w:rsidR="00F97896" w:rsidRPr="00F97896" w:rsidRDefault="00F97896" w:rsidP="007301F6">
      <w:pPr>
        <w:numPr>
          <w:ilvl w:val="0"/>
          <w:numId w:val="15"/>
        </w:numPr>
        <w:tabs>
          <w:tab w:val="left" w:pos="180"/>
          <w:tab w:val="left" w:pos="270"/>
        </w:tabs>
        <w:autoSpaceDE w:val="0"/>
        <w:autoSpaceDN w:val="0"/>
        <w:adjustRightInd w:val="0"/>
        <w:spacing w:after="0" w:line="276" w:lineRule="auto"/>
        <w:ind w:left="0" w:firstLine="0"/>
        <w:contextualSpacing/>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lastRenderedPageBreak/>
        <w:t>Cunoaşte şi respectă utilizarea produselor biocide încadrate, conform prevederilor în vigoare, în tipul I de produs utilizat prin: dezinfecţia igienică a mâinilor in functie de nivelul de risc, prin spălare, dezinfecţia igienică a mâinilor prin frecare, dezinfecţia pielii intacte,dezinfectia chirurgicala;</w:t>
      </w:r>
    </w:p>
    <w:p w14:paraId="24E5ABB6" w14:textId="77777777" w:rsidR="00F97896" w:rsidRPr="00F97896" w:rsidRDefault="00F97896" w:rsidP="007301F6">
      <w:pPr>
        <w:numPr>
          <w:ilvl w:val="0"/>
          <w:numId w:val="15"/>
        </w:numPr>
        <w:tabs>
          <w:tab w:val="left" w:pos="180"/>
          <w:tab w:val="left" w:pos="270"/>
        </w:tabs>
        <w:autoSpaceDE w:val="0"/>
        <w:autoSpaceDN w:val="0"/>
        <w:adjustRightInd w:val="0"/>
        <w:spacing w:after="0" w:line="276" w:lineRule="auto"/>
        <w:ind w:left="0" w:firstLine="0"/>
        <w:contextualSpacing/>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 xml:space="preserve">Cunoaşte şi respectă utilizarea biocidelor încadrate, conform prevederilor în vigoare, în tipul II de produs utilizate pentru: dezinfecţia suprafeţelor, dezinfecţia dispozitivelor (instrumente) medicale prin imersie, dezinfecţia lenjeriei (material moale); </w:t>
      </w:r>
    </w:p>
    <w:p w14:paraId="19F91FA4" w14:textId="77777777" w:rsidR="00F97896" w:rsidRPr="00F97896" w:rsidRDefault="00F97896" w:rsidP="007301F6">
      <w:pPr>
        <w:numPr>
          <w:ilvl w:val="0"/>
          <w:numId w:val="15"/>
        </w:numPr>
        <w:tabs>
          <w:tab w:val="left" w:pos="180"/>
          <w:tab w:val="left" w:pos="270"/>
        </w:tabs>
        <w:autoSpaceDE w:val="0"/>
        <w:autoSpaceDN w:val="0"/>
        <w:adjustRightInd w:val="0"/>
        <w:spacing w:after="0" w:line="276" w:lineRule="auto"/>
        <w:ind w:left="0" w:firstLine="0"/>
        <w:contextualSpacing/>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Cunoaşte şi respectă criteriile de utilizare şi păstrare corectă a produselor antiseptice, metodele de apilicarea dezinfectantelor chimice, in functie de suportul care urmeaza sa fie tratat;</w:t>
      </w:r>
    </w:p>
    <w:p w14:paraId="053F84BD" w14:textId="77777777" w:rsidR="00F97896" w:rsidRPr="00F97896" w:rsidRDefault="00F97896" w:rsidP="007301F6">
      <w:pPr>
        <w:numPr>
          <w:ilvl w:val="0"/>
          <w:numId w:val="15"/>
        </w:numPr>
        <w:tabs>
          <w:tab w:val="left" w:pos="180"/>
          <w:tab w:val="left" w:pos="270"/>
        </w:tabs>
        <w:autoSpaceDE w:val="0"/>
        <w:autoSpaceDN w:val="0"/>
        <w:adjustRightInd w:val="0"/>
        <w:spacing w:after="0" w:line="276" w:lineRule="auto"/>
        <w:ind w:left="0" w:firstLine="0"/>
        <w:contextualSpacing/>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Verificarea graficului de curăţare (decontaminare) şi dezinfecţie, aflat in fiecare încăpere din cadrul sectiei, daca este completat şi semnat zilnic de persoana care a efectuat curatenia /dezinfecţia;</w:t>
      </w:r>
    </w:p>
    <w:p w14:paraId="70D3F5F0" w14:textId="77777777" w:rsidR="00F97896" w:rsidRPr="00F97896" w:rsidRDefault="00F97896" w:rsidP="007301F6">
      <w:pPr>
        <w:numPr>
          <w:ilvl w:val="0"/>
          <w:numId w:val="15"/>
        </w:numPr>
        <w:tabs>
          <w:tab w:val="left" w:pos="180"/>
          <w:tab w:val="left" w:pos="270"/>
        </w:tabs>
        <w:autoSpaceDE w:val="0"/>
        <w:autoSpaceDN w:val="0"/>
        <w:adjustRightInd w:val="0"/>
        <w:spacing w:after="0" w:line="276" w:lineRule="auto"/>
        <w:ind w:left="0" w:firstLine="0"/>
        <w:contextualSpacing/>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 xml:space="preserve">trebuie să cunoască în orice moment denumirea dezinfectantului utilizat, data preparării soluţiei de lucru şi timpul de acţiune, concentraţia de lucru.si categoria din care fac parte suprafetele, instrumentarul si echipamentele care urmeaza a fii dezinfectate (critice noncritice, semicritice); </w:t>
      </w:r>
    </w:p>
    <w:p w14:paraId="0E8EE9A2" w14:textId="77777777" w:rsidR="00F97896" w:rsidRPr="00F97896" w:rsidRDefault="00F97896" w:rsidP="007301F6">
      <w:pPr>
        <w:numPr>
          <w:ilvl w:val="0"/>
          <w:numId w:val="15"/>
        </w:numPr>
        <w:tabs>
          <w:tab w:val="left" w:pos="180"/>
          <w:tab w:val="left" w:pos="270"/>
        </w:tabs>
        <w:autoSpaceDE w:val="0"/>
        <w:autoSpaceDN w:val="0"/>
        <w:adjustRightInd w:val="0"/>
        <w:spacing w:after="0" w:line="276" w:lineRule="auto"/>
        <w:ind w:left="0" w:firstLine="0"/>
        <w:contextualSpacing/>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 xml:space="preserve">Curatarea-dezinfectia,sterilizarea-conform programului ,cunoasterea etapelor pregatirii instrumentarului pentru sterilizare.efectuarea si controlul sterilizarii </w:t>
      </w:r>
    </w:p>
    <w:p w14:paraId="1BA59FA1" w14:textId="77777777" w:rsidR="00F97896" w:rsidRPr="00F97896" w:rsidRDefault="00F97896" w:rsidP="007301F6">
      <w:pPr>
        <w:numPr>
          <w:ilvl w:val="0"/>
          <w:numId w:val="15"/>
        </w:numPr>
        <w:tabs>
          <w:tab w:val="left" w:pos="180"/>
          <w:tab w:val="left" w:pos="270"/>
        </w:tabs>
        <w:autoSpaceDE w:val="0"/>
        <w:autoSpaceDN w:val="0"/>
        <w:adjustRightInd w:val="0"/>
        <w:spacing w:after="0" w:line="276" w:lineRule="auto"/>
        <w:ind w:left="0" w:firstLine="0"/>
        <w:contextualSpacing/>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Cunoasterea etapelor de dezinfectiei,eficacitatea substantei dezinfectante folosite, concentratie ,timp de contact.</w:t>
      </w:r>
    </w:p>
    <w:p w14:paraId="3BE9AAAC" w14:textId="77777777" w:rsidR="00F97896" w:rsidRPr="00F97896" w:rsidRDefault="00F97896" w:rsidP="00F97896">
      <w:pPr>
        <w:tabs>
          <w:tab w:val="left" w:pos="180"/>
          <w:tab w:val="left" w:pos="270"/>
        </w:tabs>
        <w:autoSpaceDE w:val="0"/>
        <w:autoSpaceDN w:val="0"/>
        <w:adjustRightInd w:val="0"/>
        <w:spacing w:after="0" w:line="276" w:lineRule="auto"/>
        <w:contextualSpacing/>
        <w:rPr>
          <w:rFonts w:ascii="Times New Roman" w:eastAsia="Times New Roman" w:hAnsi="Times New Roman" w:cs="Times New Roman"/>
          <w:sz w:val="24"/>
          <w:szCs w:val="24"/>
          <w:lang w:val="ro-RO" w:eastAsia="ro-RO"/>
        </w:rPr>
      </w:pPr>
    </w:p>
    <w:p w14:paraId="0E455165" w14:textId="4BC917CB" w:rsidR="00F97896" w:rsidRPr="00F97896" w:rsidRDefault="0076242E" w:rsidP="0076242E">
      <w:pPr>
        <w:tabs>
          <w:tab w:val="left" w:pos="180"/>
          <w:tab w:val="left" w:pos="270"/>
        </w:tabs>
        <w:autoSpaceDE w:val="0"/>
        <w:autoSpaceDN w:val="0"/>
        <w:adjustRightInd w:val="0"/>
        <w:spacing w:after="0" w:line="276" w:lineRule="auto"/>
        <w:contextualSpacing/>
        <w:rPr>
          <w:rFonts w:ascii="Times New Roman" w:eastAsia="Times New Roman" w:hAnsi="Times New Roman" w:cs="Times New Roman"/>
          <w:b/>
          <w:sz w:val="28"/>
          <w:szCs w:val="28"/>
          <w:lang w:val="ro-RO" w:eastAsia="ro-RO"/>
        </w:rPr>
      </w:pPr>
      <w:r>
        <w:rPr>
          <w:rFonts w:ascii="Times New Roman" w:eastAsia="Calibri" w:hAnsi="Times New Roman" w:cs="Times New Roman"/>
          <w:b/>
          <w:sz w:val="28"/>
          <w:szCs w:val="28"/>
          <w:lang w:val="ro-RO" w:eastAsia="ro-RO"/>
        </w:rPr>
        <w:t>V.2.11</w:t>
      </w:r>
      <w:r w:rsidR="00737B07">
        <w:rPr>
          <w:rFonts w:ascii="Times New Roman" w:eastAsia="Calibri" w:hAnsi="Times New Roman" w:cs="Times New Roman"/>
          <w:b/>
          <w:sz w:val="28"/>
          <w:szCs w:val="28"/>
          <w:lang w:val="ro-RO" w:eastAsia="ro-RO"/>
        </w:rPr>
        <w:t xml:space="preserve">. </w:t>
      </w:r>
      <w:r w:rsidR="00F97896" w:rsidRPr="00F97896">
        <w:rPr>
          <w:rFonts w:ascii="Times New Roman" w:eastAsia="Times New Roman" w:hAnsi="Times New Roman" w:cs="Times New Roman"/>
          <w:b/>
          <w:sz w:val="28"/>
          <w:szCs w:val="28"/>
          <w:lang w:val="ro-RO" w:eastAsia="ro-RO"/>
        </w:rPr>
        <w:t>Atribuţii conform OMS nr. 1226/2012 privind gestionarea deşeurilor în unităţile sanitare, atribuţiile asistentei medicale sunt:</w:t>
      </w:r>
    </w:p>
    <w:p w14:paraId="1450390E" w14:textId="77777777" w:rsidR="00F97896" w:rsidRPr="00F97896" w:rsidRDefault="00F97896" w:rsidP="0076242E">
      <w:pPr>
        <w:tabs>
          <w:tab w:val="left" w:pos="180"/>
          <w:tab w:val="left" w:pos="270"/>
        </w:tabs>
        <w:autoSpaceDE w:val="0"/>
        <w:autoSpaceDN w:val="0"/>
        <w:adjustRightInd w:val="0"/>
        <w:spacing w:after="0" w:line="276" w:lineRule="auto"/>
        <w:contextualSpacing/>
        <w:rPr>
          <w:rFonts w:ascii="Times New Roman" w:eastAsia="Times New Roman" w:hAnsi="Times New Roman" w:cs="Times New Roman"/>
          <w:b/>
          <w:sz w:val="16"/>
          <w:szCs w:val="16"/>
          <w:lang w:val="ro-RO" w:eastAsia="ro-RO"/>
        </w:rPr>
      </w:pPr>
    </w:p>
    <w:p w14:paraId="64A98BC0" w14:textId="77777777" w:rsidR="00F97896" w:rsidRPr="00F97896" w:rsidRDefault="00F97896" w:rsidP="007301F6">
      <w:pPr>
        <w:numPr>
          <w:ilvl w:val="0"/>
          <w:numId w:val="16"/>
        </w:numPr>
        <w:tabs>
          <w:tab w:val="left" w:pos="180"/>
          <w:tab w:val="left" w:pos="270"/>
        </w:tabs>
        <w:autoSpaceDE w:val="0"/>
        <w:autoSpaceDN w:val="0"/>
        <w:adjustRightInd w:val="0"/>
        <w:spacing w:after="0" w:line="276" w:lineRule="auto"/>
        <w:ind w:left="0"/>
        <w:contextualSpacing/>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Aplică procedurile stipulate de codul de procedură;</w:t>
      </w:r>
    </w:p>
    <w:p w14:paraId="57633165" w14:textId="77777777" w:rsidR="00F97896" w:rsidRPr="00F97896" w:rsidRDefault="00F97896" w:rsidP="007301F6">
      <w:pPr>
        <w:numPr>
          <w:ilvl w:val="0"/>
          <w:numId w:val="16"/>
        </w:numPr>
        <w:tabs>
          <w:tab w:val="left" w:pos="180"/>
          <w:tab w:val="left" w:pos="270"/>
        </w:tabs>
        <w:autoSpaceDE w:val="0"/>
        <w:autoSpaceDN w:val="0"/>
        <w:adjustRightInd w:val="0"/>
        <w:spacing w:after="0" w:line="276" w:lineRule="auto"/>
        <w:ind w:left="0"/>
        <w:contextualSpacing/>
        <w:rPr>
          <w:rFonts w:ascii="Times New Roman" w:eastAsia="Times New Roman" w:hAnsi="Times New Roman" w:cs="Times New Roman"/>
          <w:b/>
          <w:sz w:val="24"/>
          <w:szCs w:val="24"/>
          <w:lang w:val="ro-RO" w:eastAsia="ro-RO"/>
        </w:rPr>
      </w:pPr>
      <w:r w:rsidRPr="00F97896">
        <w:rPr>
          <w:rFonts w:ascii="Times New Roman" w:eastAsia="Times New Roman" w:hAnsi="Times New Roman" w:cs="Times New Roman"/>
          <w:sz w:val="24"/>
          <w:szCs w:val="24"/>
          <w:lang w:val="ro-RO" w:eastAsia="ro-RO"/>
        </w:rPr>
        <w:t>Aplică metodologia de culegere a datelor pentru baza națională de date privind deșeurile rezultate din activități medicale.</w:t>
      </w:r>
    </w:p>
    <w:p w14:paraId="136AD812" w14:textId="77777777" w:rsidR="00F97896" w:rsidRPr="00F97896" w:rsidRDefault="00F97896" w:rsidP="00F97896">
      <w:pPr>
        <w:tabs>
          <w:tab w:val="left" w:pos="180"/>
          <w:tab w:val="left" w:pos="270"/>
        </w:tabs>
        <w:autoSpaceDE w:val="0"/>
        <w:autoSpaceDN w:val="0"/>
        <w:adjustRightInd w:val="0"/>
        <w:spacing w:after="0" w:line="276" w:lineRule="auto"/>
        <w:rPr>
          <w:rFonts w:ascii="Times New Roman" w:eastAsia="Times New Roman" w:hAnsi="Times New Roman" w:cs="Times New Roman"/>
          <w:b/>
          <w:sz w:val="24"/>
          <w:szCs w:val="24"/>
          <w:lang w:val="ro-RO" w:eastAsia="ro-RO"/>
        </w:rPr>
      </w:pPr>
    </w:p>
    <w:p w14:paraId="04EFDEFE" w14:textId="5511A35D" w:rsidR="00F97896" w:rsidRPr="0076242E" w:rsidRDefault="00674708" w:rsidP="0076242E">
      <w:pPr>
        <w:tabs>
          <w:tab w:val="left" w:pos="180"/>
          <w:tab w:val="left" w:pos="270"/>
        </w:tabs>
        <w:autoSpaceDE w:val="0"/>
        <w:autoSpaceDN w:val="0"/>
        <w:adjustRightInd w:val="0"/>
        <w:spacing w:after="0" w:line="276" w:lineRule="auto"/>
        <w:ind w:left="-360" w:right="-270"/>
        <w:rPr>
          <w:rFonts w:ascii="Times New Roman" w:eastAsia="Times New Roman" w:hAnsi="Times New Roman" w:cs="Times New Roman"/>
          <w:sz w:val="28"/>
          <w:szCs w:val="28"/>
          <w:lang w:val="ro-RO" w:eastAsia="ro-RO"/>
        </w:rPr>
      </w:pPr>
      <w:r>
        <w:rPr>
          <w:rFonts w:ascii="Times New Roman" w:eastAsia="Calibri" w:hAnsi="Times New Roman" w:cs="Times New Roman"/>
          <w:b/>
          <w:sz w:val="28"/>
          <w:szCs w:val="28"/>
          <w:lang w:val="ro-RO" w:eastAsia="ro-RO"/>
        </w:rPr>
        <w:t xml:space="preserve">    </w:t>
      </w:r>
      <w:r w:rsidR="0076242E" w:rsidRPr="0076242E">
        <w:rPr>
          <w:rFonts w:ascii="Times New Roman" w:eastAsia="Calibri" w:hAnsi="Times New Roman" w:cs="Times New Roman"/>
          <w:b/>
          <w:sz w:val="28"/>
          <w:szCs w:val="28"/>
          <w:lang w:val="ro-RO" w:eastAsia="ro-RO"/>
        </w:rPr>
        <w:t>V.2.12</w:t>
      </w:r>
      <w:r w:rsidR="00737B07" w:rsidRPr="0076242E">
        <w:rPr>
          <w:rFonts w:ascii="Times New Roman" w:eastAsia="Calibri" w:hAnsi="Times New Roman" w:cs="Times New Roman"/>
          <w:b/>
          <w:sz w:val="28"/>
          <w:szCs w:val="28"/>
          <w:lang w:val="ro-RO" w:eastAsia="ro-RO"/>
        </w:rPr>
        <w:t xml:space="preserve">. </w:t>
      </w:r>
      <w:r w:rsidR="00F97896" w:rsidRPr="0076242E">
        <w:rPr>
          <w:rFonts w:ascii="Times New Roman" w:eastAsia="Times New Roman" w:hAnsi="Times New Roman" w:cs="Times New Roman"/>
          <w:b/>
          <w:sz w:val="28"/>
          <w:szCs w:val="28"/>
          <w:lang w:val="ro-RO" w:eastAsia="ro-RO"/>
        </w:rPr>
        <w:t>Atributii , responsabilitati in domeniul Securitatii si Sanatatii in Munca si P.S.I</w:t>
      </w:r>
      <w:r w:rsidR="00F97896" w:rsidRPr="0076242E">
        <w:rPr>
          <w:rFonts w:ascii="Times New Roman" w:eastAsia="Times New Roman" w:hAnsi="Times New Roman" w:cs="Times New Roman"/>
          <w:sz w:val="28"/>
          <w:szCs w:val="28"/>
          <w:lang w:val="ro-RO" w:eastAsia="ro-RO"/>
        </w:rPr>
        <w:t xml:space="preserve">.: </w:t>
      </w:r>
    </w:p>
    <w:p w14:paraId="35E6E44E" w14:textId="77777777" w:rsidR="001C151D" w:rsidRPr="00F97896" w:rsidRDefault="001C151D" w:rsidP="001C151D">
      <w:pPr>
        <w:tabs>
          <w:tab w:val="left" w:pos="-90"/>
          <w:tab w:val="left" w:pos="270"/>
        </w:tabs>
        <w:autoSpaceDE w:val="0"/>
        <w:autoSpaceDN w:val="0"/>
        <w:adjustRightInd w:val="0"/>
        <w:spacing w:after="0" w:line="276" w:lineRule="auto"/>
        <w:ind w:left="-270"/>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w:t>
      </w:r>
      <w:r w:rsidRPr="00F97896">
        <w:rPr>
          <w:rFonts w:ascii="Times New Roman" w:eastAsia="Times New Roman" w:hAnsi="Times New Roman" w:cs="Times New Roman"/>
          <w:sz w:val="24"/>
          <w:szCs w:val="24"/>
          <w:lang w:val="ro-RO" w:eastAsia="ro-RO"/>
        </w:rPr>
        <w:t xml:space="preserve">Respecta normele legale in vigoare in materie de S.S.M. si P.S.I. si pentru prevenirea incendiilor; </w:t>
      </w:r>
    </w:p>
    <w:p w14:paraId="75D1491E" w14:textId="77777777" w:rsidR="001C151D" w:rsidRPr="00F97896" w:rsidRDefault="001C151D" w:rsidP="001C151D">
      <w:pPr>
        <w:tabs>
          <w:tab w:val="left" w:pos="-90"/>
          <w:tab w:val="left" w:pos="270"/>
        </w:tabs>
        <w:autoSpaceDE w:val="0"/>
        <w:autoSpaceDN w:val="0"/>
        <w:adjustRightInd w:val="0"/>
        <w:spacing w:after="0" w:line="276" w:lineRule="auto"/>
        <w:ind w:left="-270"/>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w:t>
      </w:r>
      <w:r w:rsidRPr="00F97896">
        <w:rPr>
          <w:rFonts w:ascii="Times New Roman" w:eastAsia="Times New Roman" w:hAnsi="Times New Roman" w:cs="Times New Roman"/>
          <w:sz w:val="24"/>
          <w:szCs w:val="24"/>
          <w:lang w:val="ro-RO" w:eastAsia="ro-RO"/>
        </w:rPr>
        <w:t xml:space="preserve">Participa la instructajele periodice organizate la nivelul unitatii. </w:t>
      </w:r>
    </w:p>
    <w:p w14:paraId="202E40C8" w14:textId="77777777" w:rsidR="0076242E" w:rsidRDefault="0076242E" w:rsidP="001C151D">
      <w:pPr>
        <w:tabs>
          <w:tab w:val="left" w:pos="-90"/>
          <w:tab w:val="left" w:pos="270"/>
        </w:tabs>
        <w:autoSpaceDE w:val="0"/>
        <w:autoSpaceDN w:val="0"/>
        <w:adjustRightInd w:val="0"/>
        <w:spacing w:after="0" w:line="276" w:lineRule="auto"/>
        <w:ind w:left="-270"/>
        <w:rPr>
          <w:rFonts w:ascii="Times New Roman" w:eastAsia="Times New Roman" w:hAnsi="Times New Roman" w:cs="Times New Roman"/>
          <w:b/>
          <w:sz w:val="24"/>
          <w:szCs w:val="24"/>
          <w:lang w:val="ro-RO" w:eastAsia="ro-RO"/>
        </w:rPr>
      </w:pPr>
    </w:p>
    <w:p w14:paraId="78EEFA5B" w14:textId="77777777" w:rsidR="001C151D" w:rsidRPr="00F97896" w:rsidRDefault="001C151D" w:rsidP="001C151D">
      <w:pPr>
        <w:tabs>
          <w:tab w:val="left" w:pos="-90"/>
          <w:tab w:val="left" w:pos="270"/>
        </w:tabs>
        <w:autoSpaceDE w:val="0"/>
        <w:autoSpaceDN w:val="0"/>
        <w:adjustRightInd w:val="0"/>
        <w:spacing w:after="0" w:line="276" w:lineRule="auto"/>
        <w:ind w:left="-270"/>
        <w:rPr>
          <w:rFonts w:ascii="Times New Roman" w:eastAsia="Times New Roman" w:hAnsi="Times New Roman" w:cs="Times New Roman"/>
          <w:b/>
          <w:sz w:val="24"/>
          <w:szCs w:val="24"/>
          <w:lang w:val="ro-RO" w:eastAsia="ro-RO"/>
        </w:rPr>
      </w:pPr>
      <w:r>
        <w:rPr>
          <w:rFonts w:ascii="Times New Roman" w:eastAsia="Times New Roman" w:hAnsi="Times New Roman" w:cs="Times New Roman"/>
          <w:b/>
          <w:sz w:val="24"/>
          <w:szCs w:val="24"/>
          <w:lang w:val="ro-RO" w:eastAsia="ro-RO"/>
        </w:rPr>
        <w:t>Obligatiile angajatului</w:t>
      </w:r>
      <w:r w:rsidRPr="00F97896">
        <w:rPr>
          <w:rFonts w:ascii="Times New Roman" w:eastAsia="Times New Roman" w:hAnsi="Times New Roman" w:cs="Times New Roman"/>
          <w:b/>
          <w:sz w:val="24"/>
          <w:szCs w:val="24"/>
          <w:lang w:val="ro-RO" w:eastAsia="ro-RO"/>
        </w:rPr>
        <w:t xml:space="preserve"> ( Legea nr.319/2006): </w:t>
      </w:r>
    </w:p>
    <w:p w14:paraId="03077C02" w14:textId="77777777" w:rsidR="001C151D" w:rsidRPr="00F97896" w:rsidRDefault="001C151D" w:rsidP="001C151D">
      <w:pPr>
        <w:tabs>
          <w:tab w:val="left" w:pos="-90"/>
          <w:tab w:val="left" w:pos="270"/>
        </w:tabs>
        <w:autoSpaceDE w:val="0"/>
        <w:autoSpaceDN w:val="0"/>
        <w:adjustRightInd w:val="0"/>
        <w:spacing w:after="0" w:line="276" w:lineRule="auto"/>
        <w:ind w:left="-270"/>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Fiecare angajat</w:t>
      </w:r>
      <w:r w:rsidRPr="00F97896">
        <w:rPr>
          <w:rFonts w:ascii="Times New Roman" w:eastAsia="Times New Roman" w:hAnsi="Times New Roman" w:cs="Times New Roman"/>
          <w:sz w:val="24"/>
          <w:szCs w:val="24"/>
          <w:lang w:val="ro-RO" w:eastAsia="ro-RO"/>
        </w:rPr>
        <w:t xml:space="preserve"> trebuie sa isi desfasoare activitatea, in conformitate cu pregatirea si instruirea sa, precum si cu instructiunile primite din partea angajatorului, astfel incat sa nu expuna la pericol de accidentare sau imbolnavire profesionala atat propria persoana, cat si alte persoane care pot fi afectate de actiunile sau omisiunile sale in timpul procesului de munca. </w:t>
      </w:r>
    </w:p>
    <w:p w14:paraId="46AE1A28" w14:textId="77777777" w:rsidR="0076242E" w:rsidRDefault="0076242E" w:rsidP="001C151D">
      <w:pPr>
        <w:tabs>
          <w:tab w:val="left" w:pos="-90"/>
          <w:tab w:val="left" w:pos="270"/>
        </w:tabs>
        <w:autoSpaceDE w:val="0"/>
        <w:autoSpaceDN w:val="0"/>
        <w:adjustRightInd w:val="0"/>
        <w:spacing w:after="0" w:line="276" w:lineRule="auto"/>
        <w:ind w:left="-270"/>
        <w:rPr>
          <w:rFonts w:ascii="Times New Roman" w:eastAsia="Times New Roman" w:hAnsi="Times New Roman" w:cs="Times New Roman"/>
          <w:sz w:val="24"/>
          <w:szCs w:val="24"/>
          <w:lang w:val="ro-RO" w:eastAsia="ro-RO"/>
        </w:rPr>
      </w:pPr>
    </w:p>
    <w:p w14:paraId="512D1172" w14:textId="23EC98C9" w:rsidR="001C151D" w:rsidRPr="00F97896" w:rsidRDefault="001C151D" w:rsidP="001C151D">
      <w:pPr>
        <w:tabs>
          <w:tab w:val="left" w:pos="-90"/>
          <w:tab w:val="left" w:pos="270"/>
        </w:tabs>
        <w:autoSpaceDE w:val="0"/>
        <w:autoSpaceDN w:val="0"/>
        <w:adjustRightInd w:val="0"/>
        <w:spacing w:after="0" w:line="276" w:lineRule="auto"/>
        <w:ind w:left="-270"/>
        <w:rPr>
          <w:rFonts w:ascii="Times New Roman" w:eastAsia="Times New Roman" w:hAnsi="Times New Roman" w:cs="Times New Roman"/>
          <w:sz w:val="24"/>
          <w:szCs w:val="24"/>
          <w:lang w:val="ro-RO" w:eastAsia="ro-RO"/>
        </w:rPr>
      </w:pPr>
      <w:r>
        <w:rPr>
          <w:rFonts w:ascii="Times New Roman" w:eastAsia="Times New Roman" w:hAnsi="Times New Roman" w:cs="Times New Roman"/>
          <w:b/>
          <w:sz w:val="24"/>
          <w:szCs w:val="24"/>
          <w:lang w:val="ro-RO" w:eastAsia="ro-RO"/>
        </w:rPr>
        <w:t>In mod deosebit, angajatii</w:t>
      </w:r>
      <w:r w:rsidRPr="00F97896">
        <w:rPr>
          <w:rFonts w:ascii="Times New Roman" w:eastAsia="Times New Roman" w:hAnsi="Times New Roman" w:cs="Times New Roman"/>
          <w:b/>
          <w:sz w:val="24"/>
          <w:szCs w:val="24"/>
          <w:lang w:val="ro-RO" w:eastAsia="ro-RO"/>
        </w:rPr>
        <w:t xml:space="preserve"> au urmatoarele obligatii</w:t>
      </w:r>
      <w:r w:rsidRPr="00F97896">
        <w:rPr>
          <w:rFonts w:ascii="Times New Roman" w:eastAsia="Times New Roman" w:hAnsi="Times New Roman" w:cs="Times New Roman"/>
          <w:sz w:val="24"/>
          <w:szCs w:val="24"/>
          <w:lang w:val="ro-RO" w:eastAsia="ro-RO"/>
        </w:rPr>
        <w:t xml:space="preserve">: </w:t>
      </w:r>
    </w:p>
    <w:p w14:paraId="49032F83" w14:textId="07A4E452" w:rsidR="001C151D" w:rsidRPr="0076242E" w:rsidRDefault="001C151D" w:rsidP="007301F6">
      <w:pPr>
        <w:pStyle w:val="ListParagraph"/>
        <w:numPr>
          <w:ilvl w:val="1"/>
          <w:numId w:val="33"/>
        </w:numPr>
        <w:tabs>
          <w:tab w:val="left" w:pos="-90"/>
          <w:tab w:val="left" w:pos="180"/>
          <w:tab w:val="left" w:pos="270"/>
        </w:tabs>
        <w:autoSpaceDE w:val="0"/>
        <w:autoSpaceDN w:val="0"/>
        <w:adjustRightInd w:val="0"/>
        <w:spacing w:after="0" w:line="276" w:lineRule="auto"/>
        <w:ind w:left="0" w:firstLine="0"/>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Sa utilizeze corect masinile, aparatura, uneltele, substantele periculoase, echipamentele de transport si alte mijloace de productie;</w:t>
      </w:r>
    </w:p>
    <w:p w14:paraId="1A42910E" w14:textId="1C5122C6" w:rsidR="001C151D" w:rsidRPr="0076242E" w:rsidRDefault="001C151D" w:rsidP="007301F6">
      <w:pPr>
        <w:pStyle w:val="ListParagraph"/>
        <w:numPr>
          <w:ilvl w:val="1"/>
          <w:numId w:val="33"/>
        </w:numPr>
        <w:tabs>
          <w:tab w:val="left" w:pos="-90"/>
          <w:tab w:val="left" w:pos="180"/>
          <w:tab w:val="left" w:pos="270"/>
        </w:tabs>
        <w:autoSpaceDE w:val="0"/>
        <w:autoSpaceDN w:val="0"/>
        <w:adjustRightInd w:val="0"/>
        <w:spacing w:after="0" w:line="276" w:lineRule="auto"/>
        <w:ind w:left="0" w:firstLine="0"/>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 xml:space="preserve">Sa utilizeze corect echipamentul individual de protectie acordat si, dupa utilizare, sa il inapoieze sau sa il puna la locul destinat pentru pastrare; </w:t>
      </w:r>
    </w:p>
    <w:p w14:paraId="06C37F1C" w14:textId="097D68DA" w:rsidR="001C151D" w:rsidRPr="0076242E" w:rsidRDefault="001C151D" w:rsidP="007301F6">
      <w:pPr>
        <w:pStyle w:val="ListParagraph"/>
        <w:numPr>
          <w:ilvl w:val="1"/>
          <w:numId w:val="33"/>
        </w:numPr>
        <w:tabs>
          <w:tab w:val="left" w:pos="-90"/>
          <w:tab w:val="left" w:pos="180"/>
          <w:tab w:val="left" w:pos="270"/>
        </w:tabs>
        <w:autoSpaceDE w:val="0"/>
        <w:autoSpaceDN w:val="0"/>
        <w:adjustRightInd w:val="0"/>
        <w:spacing w:after="0" w:line="276" w:lineRule="auto"/>
        <w:ind w:left="0" w:firstLine="0"/>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 xml:space="preserve">Sa nu procedeze la scoaterea din functiune, la modificarea, schimbarea sau inlaturarea arbitrara a dispozitivelor de securitate proprii, in special ale masinilor, aparaturii, uneltelor, instalatiilor tehnice si cladirilor, si sa utilizeze corect aceste dispozitive; </w:t>
      </w:r>
    </w:p>
    <w:p w14:paraId="14F0116B" w14:textId="602B6F7A" w:rsidR="001C151D" w:rsidRPr="0076242E" w:rsidRDefault="001C151D" w:rsidP="007301F6">
      <w:pPr>
        <w:pStyle w:val="ListParagraph"/>
        <w:numPr>
          <w:ilvl w:val="1"/>
          <w:numId w:val="33"/>
        </w:numPr>
        <w:tabs>
          <w:tab w:val="left" w:pos="-90"/>
          <w:tab w:val="left" w:pos="180"/>
          <w:tab w:val="left" w:pos="270"/>
        </w:tabs>
        <w:autoSpaceDE w:val="0"/>
        <w:autoSpaceDN w:val="0"/>
        <w:adjustRightInd w:val="0"/>
        <w:spacing w:after="0" w:line="276" w:lineRule="auto"/>
        <w:ind w:left="0" w:firstLine="0"/>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lastRenderedPageBreak/>
        <w:t xml:space="preserve">Sa comunice imediat angajatorului si/sau lucratorilor desemnati orice situatie de munca despre care au motive intemeiate sa o considere un pericol pentru securitatea si sanatatea lucratorilor, precum si orice deficienta a sistemelor de protectie; </w:t>
      </w:r>
    </w:p>
    <w:p w14:paraId="58D8EAD8" w14:textId="621C348D" w:rsidR="001C151D" w:rsidRPr="0076242E" w:rsidRDefault="001C151D" w:rsidP="007301F6">
      <w:pPr>
        <w:pStyle w:val="ListParagraph"/>
        <w:numPr>
          <w:ilvl w:val="1"/>
          <w:numId w:val="33"/>
        </w:numPr>
        <w:tabs>
          <w:tab w:val="left" w:pos="-90"/>
          <w:tab w:val="left" w:pos="180"/>
          <w:tab w:val="left" w:pos="270"/>
        </w:tabs>
        <w:autoSpaceDE w:val="0"/>
        <w:autoSpaceDN w:val="0"/>
        <w:adjustRightInd w:val="0"/>
        <w:spacing w:after="0" w:line="276" w:lineRule="auto"/>
        <w:ind w:left="0" w:firstLine="0"/>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 xml:space="preserve">Sa aduca la cunostinta conducatorului locului de munca si/sau angajatorului accidentele suferite de propria persoana; </w:t>
      </w:r>
    </w:p>
    <w:p w14:paraId="14B64A6C" w14:textId="1879BDD6" w:rsidR="001C151D" w:rsidRPr="0076242E" w:rsidRDefault="001C151D" w:rsidP="007301F6">
      <w:pPr>
        <w:pStyle w:val="ListParagraph"/>
        <w:numPr>
          <w:ilvl w:val="1"/>
          <w:numId w:val="33"/>
        </w:numPr>
        <w:tabs>
          <w:tab w:val="left" w:pos="-90"/>
          <w:tab w:val="left" w:pos="180"/>
          <w:tab w:val="left" w:pos="270"/>
        </w:tabs>
        <w:autoSpaceDE w:val="0"/>
        <w:autoSpaceDN w:val="0"/>
        <w:adjustRightInd w:val="0"/>
        <w:spacing w:after="0" w:line="276" w:lineRule="auto"/>
        <w:ind w:left="0" w:firstLine="0"/>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 xml:space="preserve">Sa coopereze cu angajatorul si/sau cu angajatii desemnati, atat timp cat este necesar, pentru a face posibila realizarea oricaror masuri sau cerinte dispuse de catre inspectorii de munca si inspectorii sanitari, pentru protectia sanatatii si securitatii angajatilor la locul de munca ; </w:t>
      </w:r>
    </w:p>
    <w:p w14:paraId="3051BE91" w14:textId="37674107" w:rsidR="001C151D" w:rsidRPr="0076242E" w:rsidRDefault="001C151D" w:rsidP="007301F6">
      <w:pPr>
        <w:pStyle w:val="ListParagraph"/>
        <w:numPr>
          <w:ilvl w:val="1"/>
          <w:numId w:val="33"/>
        </w:numPr>
        <w:tabs>
          <w:tab w:val="left" w:pos="-90"/>
          <w:tab w:val="left" w:pos="180"/>
          <w:tab w:val="left" w:pos="270"/>
        </w:tabs>
        <w:autoSpaceDE w:val="0"/>
        <w:autoSpaceDN w:val="0"/>
        <w:adjustRightInd w:val="0"/>
        <w:spacing w:after="0" w:line="276" w:lineRule="auto"/>
        <w:ind w:left="0" w:firstLine="0"/>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 xml:space="preserve">Sa coopereze, atat timp cat este necesar, cu angajatorul si/sau cu angajatii desemnati, pentru a permite angajatorului sa se asigure ca mediul de munca si conditiile de lucru sunt sigure si fara riscuri pentru securitate si sanatate, in domeniul sau de activitate; </w:t>
      </w:r>
    </w:p>
    <w:p w14:paraId="4B089665" w14:textId="6A8ACC77" w:rsidR="001C151D" w:rsidRPr="0076242E" w:rsidRDefault="001C151D" w:rsidP="007301F6">
      <w:pPr>
        <w:pStyle w:val="ListParagraph"/>
        <w:numPr>
          <w:ilvl w:val="1"/>
          <w:numId w:val="33"/>
        </w:numPr>
        <w:tabs>
          <w:tab w:val="left" w:pos="-90"/>
          <w:tab w:val="left" w:pos="180"/>
          <w:tab w:val="left" w:pos="270"/>
        </w:tabs>
        <w:autoSpaceDE w:val="0"/>
        <w:autoSpaceDN w:val="0"/>
        <w:adjustRightInd w:val="0"/>
        <w:spacing w:after="0" w:line="276" w:lineRule="auto"/>
        <w:ind w:left="0" w:firstLine="0"/>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 xml:space="preserve">Sa isi insuseasca si sa respecte prevederile legislatiei din domeniul securitatii si sanatatii in munca si masurile de aplicare a acestora; </w:t>
      </w:r>
    </w:p>
    <w:p w14:paraId="237E72BD" w14:textId="0B216341" w:rsidR="001C151D" w:rsidRPr="0076242E" w:rsidRDefault="001C151D" w:rsidP="007301F6">
      <w:pPr>
        <w:pStyle w:val="ListParagraph"/>
        <w:numPr>
          <w:ilvl w:val="1"/>
          <w:numId w:val="33"/>
        </w:numPr>
        <w:tabs>
          <w:tab w:val="left" w:pos="-90"/>
          <w:tab w:val="left" w:pos="180"/>
          <w:tab w:val="left" w:pos="270"/>
        </w:tabs>
        <w:autoSpaceDE w:val="0"/>
        <w:autoSpaceDN w:val="0"/>
        <w:adjustRightInd w:val="0"/>
        <w:spacing w:after="0" w:line="276" w:lineRule="auto"/>
        <w:ind w:left="0" w:firstLine="0"/>
        <w:rPr>
          <w:rFonts w:ascii="Times New Roman" w:eastAsia="Times New Roman" w:hAnsi="Times New Roman" w:cs="Times New Roman"/>
          <w:sz w:val="24"/>
          <w:szCs w:val="24"/>
          <w:lang w:val="ro-RO" w:eastAsia="ro-RO"/>
        </w:rPr>
      </w:pPr>
      <w:r w:rsidRPr="0076242E">
        <w:rPr>
          <w:rFonts w:ascii="Times New Roman" w:eastAsia="Times New Roman" w:hAnsi="Times New Roman" w:cs="Times New Roman"/>
          <w:sz w:val="24"/>
          <w:szCs w:val="24"/>
          <w:lang w:val="ro-RO" w:eastAsia="ro-RO"/>
        </w:rPr>
        <w:t>Sa dea relatiile solicitate de catre inspectorii de munca si inspectorii sanitari.</w:t>
      </w:r>
    </w:p>
    <w:p w14:paraId="6F2F2175" w14:textId="77777777" w:rsidR="009365B8" w:rsidRPr="009365B8" w:rsidRDefault="009365B8" w:rsidP="0076242E">
      <w:pPr>
        <w:pStyle w:val="ListParagraph"/>
        <w:shd w:val="clear" w:color="auto" w:fill="FFFFFF"/>
        <w:spacing w:before="100" w:beforeAutospacing="1" w:after="0" w:line="200" w:lineRule="atLeast"/>
        <w:ind w:left="0"/>
        <w:rPr>
          <w:rFonts w:ascii="Times New Roman" w:eastAsia="Times New Roman" w:hAnsi="Times New Roman" w:cs="Times New Roman"/>
          <w:b/>
          <w:bCs/>
          <w:color w:val="000000"/>
          <w:sz w:val="16"/>
          <w:szCs w:val="16"/>
          <w:lang w:val="fr-FR"/>
        </w:rPr>
      </w:pPr>
    </w:p>
    <w:p w14:paraId="65E4264E" w14:textId="07446ED6" w:rsidR="00F97896" w:rsidRPr="00674708" w:rsidRDefault="00F97896" w:rsidP="009365B8">
      <w:pPr>
        <w:pStyle w:val="ListParagraph"/>
        <w:shd w:val="clear" w:color="auto" w:fill="FFFFFF"/>
        <w:spacing w:before="100" w:beforeAutospacing="1" w:after="0" w:line="276" w:lineRule="auto"/>
        <w:ind w:left="0"/>
        <w:rPr>
          <w:rFonts w:ascii="Times New Roman" w:eastAsia="Times New Roman" w:hAnsi="Times New Roman" w:cs="Times New Roman"/>
          <w:color w:val="000000"/>
          <w:sz w:val="24"/>
          <w:szCs w:val="24"/>
        </w:rPr>
      </w:pPr>
      <w:r w:rsidRPr="00674708">
        <w:rPr>
          <w:rFonts w:ascii="Times New Roman" w:eastAsia="Times New Roman" w:hAnsi="Times New Roman" w:cs="Times New Roman"/>
          <w:b/>
          <w:bCs/>
          <w:color w:val="000000"/>
          <w:sz w:val="24"/>
          <w:szCs w:val="24"/>
          <w:lang w:val="fr-FR"/>
        </w:rPr>
        <w:t xml:space="preserve">Raspunde </w:t>
      </w:r>
      <w:proofErr w:type="gramStart"/>
      <w:r w:rsidRPr="00674708">
        <w:rPr>
          <w:rFonts w:ascii="Times New Roman" w:eastAsia="Times New Roman" w:hAnsi="Times New Roman" w:cs="Times New Roman"/>
          <w:b/>
          <w:bCs/>
          <w:color w:val="000000"/>
          <w:sz w:val="24"/>
          <w:szCs w:val="24"/>
          <w:lang w:val="fr-FR"/>
        </w:rPr>
        <w:t>de indeplinirea</w:t>
      </w:r>
      <w:proofErr w:type="gramEnd"/>
      <w:r w:rsidRPr="00674708">
        <w:rPr>
          <w:rFonts w:ascii="Times New Roman" w:eastAsia="Times New Roman" w:hAnsi="Times New Roman" w:cs="Times New Roman"/>
          <w:b/>
          <w:bCs/>
          <w:color w:val="000000"/>
          <w:sz w:val="24"/>
          <w:szCs w:val="24"/>
          <w:lang w:val="fr-FR"/>
        </w:rPr>
        <w:t xml:space="preserve"> obligatiilor privind</w:t>
      </w:r>
      <w:r w:rsidR="00674708">
        <w:rPr>
          <w:rFonts w:ascii="Times New Roman" w:eastAsia="Times New Roman" w:hAnsi="Times New Roman" w:cs="Times New Roman"/>
          <w:b/>
          <w:bCs/>
          <w:color w:val="000000"/>
          <w:sz w:val="24"/>
          <w:szCs w:val="24"/>
          <w:lang w:val="fr-FR"/>
        </w:rPr>
        <w:t xml:space="preserve"> apararea impotriva incendiilor</w:t>
      </w:r>
      <w:r w:rsidRPr="00674708">
        <w:rPr>
          <w:rFonts w:ascii="Times New Roman" w:eastAsia="Times New Roman" w:hAnsi="Times New Roman" w:cs="Times New Roman"/>
          <w:b/>
          <w:bCs/>
          <w:color w:val="000000"/>
          <w:sz w:val="24"/>
          <w:szCs w:val="24"/>
          <w:lang w:val="fr-FR"/>
        </w:rPr>
        <w:t xml:space="preserve">, </w:t>
      </w:r>
      <w:r w:rsidRPr="00674708">
        <w:rPr>
          <w:rFonts w:ascii="Times New Roman" w:eastAsia="Times New Roman" w:hAnsi="Times New Roman" w:cs="Times New Roman"/>
          <w:b/>
          <w:color w:val="000000"/>
          <w:sz w:val="24"/>
          <w:szCs w:val="24"/>
          <w:lang w:val="fr-FR"/>
        </w:rPr>
        <w:t>respectiv</w:t>
      </w:r>
      <w:r w:rsidRPr="00674708">
        <w:rPr>
          <w:rFonts w:ascii="Times New Roman" w:eastAsia="Times New Roman" w:hAnsi="Times New Roman" w:cs="Times New Roman"/>
          <w:color w:val="000000"/>
          <w:sz w:val="24"/>
          <w:szCs w:val="24"/>
          <w:lang w:val="fr-FR"/>
        </w:rPr>
        <w:t>:</w:t>
      </w:r>
    </w:p>
    <w:p w14:paraId="7C9E6210" w14:textId="77777777" w:rsidR="00F97896" w:rsidRPr="00F97896" w:rsidRDefault="00F97896" w:rsidP="007301F6">
      <w:pPr>
        <w:numPr>
          <w:ilvl w:val="1"/>
          <w:numId w:val="34"/>
        </w:numPr>
        <w:shd w:val="clear" w:color="auto" w:fill="FFFFFF"/>
        <w:tabs>
          <w:tab w:val="left" w:pos="270"/>
        </w:tabs>
        <w:spacing w:before="100" w:beforeAutospacing="1" w:after="0" w:line="276" w:lineRule="auto"/>
        <w:ind w:left="0" w:firstLine="0"/>
        <w:rPr>
          <w:rFonts w:ascii="Times New Roman" w:eastAsia="Times New Roman" w:hAnsi="Times New Roman" w:cs="Times New Roman"/>
          <w:color w:val="000000"/>
          <w:sz w:val="24"/>
          <w:szCs w:val="24"/>
        </w:rPr>
      </w:pPr>
      <w:r w:rsidRPr="00F97896">
        <w:rPr>
          <w:rFonts w:ascii="Times New Roman" w:eastAsia="Times New Roman" w:hAnsi="Times New Roman" w:cs="Times New Roman"/>
          <w:color w:val="000000"/>
          <w:sz w:val="24"/>
          <w:szCs w:val="24"/>
          <w:lang w:val="fr-FR"/>
        </w:rPr>
        <w:t>Sa cunoasca si sa respecte masurile de aparare impotriva incendiilor</w:t>
      </w:r>
      <w:r w:rsidRPr="00F97896">
        <w:rPr>
          <w:rFonts w:ascii="Times New Roman" w:eastAsia="Times New Roman" w:hAnsi="Times New Roman" w:cs="Times New Roman"/>
          <w:b/>
          <w:bCs/>
          <w:color w:val="000000"/>
          <w:sz w:val="24"/>
          <w:szCs w:val="24"/>
          <w:lang w:val="fr-FR"/>
        </w:rPr>
        <w:t> ;</w:t>
      </w:r>
    </w:p>
    <w:p w14:paraId="6324F6F2" w14:textId="77777777" w:rsidR="00F97896" w:rsidRPr="00F97896" w:rsidRDefault="00F97896" w:rsidP="007301F6">
      <w:pPr>
        <w:numPr>
          <w:ilvl w:val="1"/>
          <w:numId w:val="34"/>
        </w:numPr>
        <w:shd w:val="clear" w:color="auto" w:fill="FFFFFF"/>
        <w:tabs>
          <w:tab w:val="left" w:pos="270"/>
        </w:tabs>
        <w:spacing w:before="100" w:beforeAutospacing="1" w:after="0" w:line="276" w:lineRule="auto"/>
        <w:ind w:left="0" w:firstLine="0"/>
        <w:rPr>
          <w:rFonts w:ascii="Times New Roman" w:eastAsia="Times New Roman" w:hAnsi="Times New Roman" w:cs="Times New Roman"/>
          <w:color w:val="000000"/>
          <w:sz w:val="24"/>
          <w:szCs w:val="24"/>
          <w:lang w:val="fr-FR"/>
        </w:rPr>
      </w:pPr>
      <w:r w:rsidRPr="00F97896">
        <w:rPr>
          <w:rFonts w:ascii="Times New Roman" w:eastAsia="Times New Roman" w:hAnsi="Times New Roman" w:cs="Times New Roman"/>
          <w:color w:val="000000"/>
          <w:sz w:val="24"/>
          <w:szCs w:val="24"/>
          <w:lang w:val="fr-FR"/>
        </w:rPr>
        <w:t>Sa respecte normele de aparare impotriva incendiilor specifice activitatilor pe care la desfasoara ;</w:t>
      </w:r>
    </w:p>
    <w:p w14:paraId="1C229AED" w14:textId="77777777" w:rsidR="00F97896" w:rsidRPr="00F97896" w:rsidRDefault="00F97896" w:rsidP="007301F6">
      <w:pPr>
        <w:numPr>
          <w:ilvl w:val="1"/>
          <w:numId w:val="34"/>
        </w:numPr>
        <w:shd w:val="clear" w:color="auto" w:fill="FFFFFF"/>
        <w:tabs>
          <w:tab w:val="left" w:pos="270"/>
        </w:tabs>
        <w:spacing w:before="100" w:beforeAutospacing="1" w:after="0" w:line="276" w:lineRule="auto"/>
        <w:ind w:left="0" w:firstLine="0"/>
        <w:rPr>
          <w:rFonts w:ascii="Times New Roman" w:eastAsia="Times New Roman" w:hAnsi="Times New Roman" w:cs="Times New Roman"/>
          <w:color w:val="000000"/>
          <w:sz w:val="24"/>
          <w:szCs w:val="24"/>
          <w:lang w:val="fr-FR"/>
        </w:rPr>
      </w:pPr>
      <w:proofErr w:type="gramStart"/>
      <w:r w:rsidRPr="00F97896">
        <w:rPr>
          <w:rFonts w:ascii="Times New Roman" w:eastAsia="Times New Roman" w:hAnsi="Times New Roman" w:cs="Times New Roman"/>
          <w:color w:val="000000"/>
          <w:sz w:val="24"/>
          <w:szCs w:val="24"/>
          <w:lang w:val="fr-FR"/>
        </w:rPr>
        <w:t>Sa</w:t>
      </w:r>
      <w:proofErr w:type="gramEnd"/>
      <w:r w:rsidRPr="00F97896">
        <w:rPr>
          <w:rFonts w:ascii="Times New Roman" w:eastAsia="Times New Roman" w:hAnsi="Times New Roman" w:cs="Times New Roman"/>
          <w:color w:val="000000"/>
          <w:sz w:val="24"/>
          <w:szCs w:val="24"/>
          <w:lang w:val="fr-FR"/>
        </w:rPr>
        <w:t xml:space="preserve"> aduca la cunostinta conducerii unitatii orice defectiune tehnica sau alta situatie care sa constituie un pericol de incendiu ;</w:t>
      </w:r>
    </w:p>
    <w:p w14:paraId="769E36FC" w14:textId="77777777" w:rsidR="00F97896" w:rsidRPr="00F97896" w:rsidRDefault="00F97896" w:rsidP="007301F6">
      <w:pPr>
        <w:numPr>
          <w:ilvl w:val="1"/>
          <w:numId w:val="34"/>
        </w:numPr>
        <w:shd w:val="clear" w:color="auto" w:fill="FFFFFF"/>
        <w:tabs>
          <w:tab w:val="left" w:pos="270"/>
        </w:tabs>
        <w:spacing w:before="100" w:beforeAutospacing="1" w:after="0" w:line="276" w:lineRule="auto"/>
        <w:ind w:left="0" w:firstLine="0"/>
        <w:rPr>
          <w:rFonts w:ascii="Times New Roman" w:eastAsia="Times New Roman" w:hAnsi="Times New Roman" w:cs="Times New Roman"/>
          <w:color w:val="000000"/>
          <w:sz w:val="24"/>
          <w:szCs w:val="24"/>
        </w:rPr>
      </w:pPr>
      <w:r w:rsidRPr="00F97896">
        <w:rPr>
          <w:rFonts w:ascii="Times New Roman" w:eastAsia="Times New Roman" w:hAnsi="Times New Roman" w:cs="Times New Roman"/>
          <w:color w:val="000000"/>
          <w:sz w:val="24"/>
          <w:szCs w:val="24"/>
          <w:lang w:val="fr-FR"/>
        </w:rPr>
        <w:t xml:space="preserve">sa utilizeze substantele </w:t>
      </w:r>
      <w:proofErr w:type="gramStart"/>
      <w:r w:rsidRPr="00F97896">
        <w:rPr>
          <w:rFonts w:ascii="Times New Roman" w:eastAsia="Times New Roman" w:hAnsi="Times New Roman" w:cs="Times New Roman"/>
          <w:color w:val="000000"/>
          <w:sz w:val="24"/>
          <w:szCs w:val="24"/>
          <w:lang w:val="fr-FR"/>
        </w:rPr>
        <w:t>periculoase ,instalatiile,aparatura</w:t>
      </w:r>
      <w:proofErr w:type="gramEnd"/>
      <w:r w:rsidRPr="00F97896">
        <w:rPr>
          <w:rFonts w:ascii="Times New Roman" w:eastAsia="Times New Roman" w:hAnsi="Times New Roman" w:cs="Times New Roman"/>
          <w:color w:val="000000"/>
          <w:sz w:val="24"/>
          <w:szCs w:val="24"/>
          <w:lang w:val="fr-FR"/>
        </w:rPr>
        <w:t xml:space="preserve"> si echipamentele,potrivit instructiunilor tehnice precum si celor date de conducatorul unitatii ;</w:t>
      </w:r>
    </w:p>
    <w:p w14:paraId="2EB046ED" w14:textId="77777777" w:rsidR="00F97896" w:rsidRPr="00F97896" w:rsidRDefault="00F97896" w:rsidP="007301F6">
      <w:pPr>
        <w:numPr>
          <w:ilvl w:val="1"/>
          <w:numId w:val="34"/>
        </w:numPr>
        <w:shd w:val="clear" w:color="auto" w:fill="FFFFFF"/>
        <w:tabs>
          <w:tab w:val="left" w:pos="270"/>
        </w:tabs>
        <w:spacing w:before="100" w:beforeAutospacing="1" w:after="0" w:line="276" w:lineRule="auto"/>
        <w:ind w:left="0" w:firstLine="0"/>
        <w:rPr>
          <w:rFonts w:ascii="Times New Roman" w:eastAsia="Times New Roman" w:hAnsi="Times New Roman" w:cs="Times New Roman"/>
          <w:color w:val="000000"/>
          <w:sz w:val="24"/>
          <w:szCs w:val="24"/>
          <w:lang w:val="fr-FR"/>
        </w:rPr>
      </w:pPr>
      <w:r w:rsidRPr="00F97896">
        <w:rPr>
          <w:rFonts w:ascii="Times New Roman" w:eastAsia="Times New Roman" w:hAnsi="Times New Roman" w:cs="Times New Roman"/>
          <w:color w:val="000000"/>
          <w:sz w:val="24"/>
          <w:szCs w:val="24"/>
          <w:lang w:val="fr-FR"/>
        </w:rPr>
        <w:t>Sa nu efectueze manevre nepermise sau modificari neautorizate ale sistemelor si instalatiilor de aparare impotriva incendiilor ;</w:t>
      </w:r>
    </w:p>
    <w:p w14:paraId="3B9DC2CC" w14:textId="77777777" w:rsidR="00F97896" w:rsidRPr="00F97896" w:rsidRDefault="00F97896" w:rsidP="007301F6">
      <w:pPr>
        <w:numPr>
          <w:ilvl w:val="1"/>
          <w:numId w:val="34"/>
        </w:numPr>
        <w:shd w:val="clear" w:color="auto" w:fill="FFFFFF"/>
        <w:tabs>
          <w:tab w:val="left" w:pos="270"/>
        </w:tabs>
        <w:spacing w:before="100" w:beforeAutospacing="1" w:after="0" w:line="276" w:lineRule="auto"/>
        <w:ind w:left="0" w:firstLine="0"/>
        <w:rPr>
          <w:rFonts w:ascii="Times New Roman" w:eastAsia="Times New Roman" w:hAnsi="Times New Roman" w:cs="Times New Roman"/>
          <w:color w:val="000000"/>
          <w:sz w:val="24"/>
          <w:szCs w:val="24"/>
          <w:lang w:val="fr-FR"/>
        </w:rPr>
      </w:pPr>
      <w:r w:rsidRPr="00F97896">
        <w:rPr>
          <w:rFonts w:ascii="Times New Roman" w:eastAsia="Times New Roman" w:hAnsi="Times New Roman" w:cs="Times New Roman"/>
          <w:color w:val="000000"/>
          <w:sz w:val="24"/>
          <w:szCs w:val="24"/>
          <w:lang w:val="fr-FR"/>
        </w:rPr>
        <w:t xml:space="preserve">Sa comunice imediat dupa constatare conducatorului locului de munca orice incalcare a normelor de aparare impotriva incendiilor sau a oricarei situatii stabilite ca fiind un pericol de </w:t>
      </w:r>
      <w:proofErr w:type="gramStart"/>
      <w:r w:rsidRPr="00F97896">
        <w:rPr>
          <w:rFonts w:ascii="Times New Roman" w:eastAsia="Times New Roman" w:hAnsi="Times New Roman" w:cs="Times New Roman"/>
          <w:color w:val="000000"/>
          <w:sz w:val="24"/>
          <w:szCs w:val="24"/>
          <w:lang w:val="fr-FR"/>
        </w:rPr>
        <w:t>incendiu ,precum</w:t>
      </w:r>
      <w:proofErr w:type="gramEnd"/>
      <w:r w:rsidRPr="00F97896">
        <w:rPr>
          <w:rFonts w:ascii="Times New Roman" w:eastAsia="Times New Roman" w:hAnsi="Times New Roman" w:cs="Times New Roman"/>
          <w:color w:val="000000"/>
          <w:sz w:val="24"/>
          <w:szCs w:val="24"/>
          <w:lang w:val="fr-FR"/>
        </w:rPr>
        <w:t xml:space="preserve"> si orice defectiune sesizata la sistemele si instalatiile de aparare impotriva incendiilor ;</w:t>
      </w:r>
    </w:p>
    <w:p w14:paraId="2E46D7A3" w14:textId="77777777" w:rsidR="00F97896" w:rsidRPr="00F97896" w:rsidRDefault="00F97896" w:rsidP="007301F6">
      <w:pPr>
        <w:numPr>
          <w:ilvl w:val="1"/>
          <w:numId w:val="34"/>
        </w:numPr>
        <w:shd w:val="clear" w:color="auto" w:fill="FFFFFF"/>
        <w:tabs>
          <w:tab w:val="left" w:pos="270"/>
        </w:tabs>
        <w:spacing w:before="100" w:beforeAutospacing="1" w:after="0" w:line="276" w:lineRule="auto"/>
        <w:ind w:left="0" w:firstLine="0"/>
        <w:rPr>
          <w:rFonts w:ascii="Times New Roman" w:eastAsia="Times New Roman" w:hAnsi="Times New Roman" w:cs="Times New Roman"/>
          <w:color w:val="000000"/>
          <w:sz w:val="24"/>
          <w:szCs w:val="24"/>
          <w:lang w:val="fr-FR"/>
        </w:rPr>
      </w:pPr>
      <w:r w:rsidRPr="00F97896">
        <w:rPr>
          <w:rFonts w:ascii="Times New Roman" w:eastAsia="Times New Roman" w:hAnsi="Times New Roman" w:cs="Times New Roman"/>
          <w:color w:val="000000"/>
          <w:sz w:val="24"/>
          <w:szCs w:val="24"/>
          <w:lang w:val="fr-FR"/>
        </w:rPr>
        <w:t>Sa colaboreze cu salariatii desemnati de conducerea cu atributii in domeniul apararii impotriva incendiilor,in vederea realizarii masurilor de aparare impotriva incendiilor ;</w:t>
      </w:r>
    </w:p>
    <w:p w14:paraId="6ECB65A6" w14:textId="77777777" w:rsidR="00F97896" w:rsidRPr="00F97896" w:rsidRDefault="00F97896" w:rsidP="007301F6">
      <w:pPr>
        <w:numPr>
          <w:ilvl w:val="1"/>
          <w:numId w:val="34"/>
        </w:numPr>
        <w:shd w:val="clear" w:color="auto" w:fill="FFFFFF"/>
        <w:tabs>
          <w:tab w:val="left" w:pos="270"/>
        </w:tabs>
        <w:spacing w:before="100" w:beforeAutospacing="1" w:after="0" w:line="276" w:lineRule="auto"/>
        <w:ind w:left="0" w:firstLine="0"/>
        <w:rPr>
          <w:rFonts w:ascii="Times New Roman" w:eastAsia="Times New Roman" w:hAnsi="Times New Roman" w:cs="Times New Roman"/>
          <w:color w:val="000000"/>
          <w:sz w:val="24"/>
          <w:szCs w:val="24"/>
          <w:lang w:val="fr-FR"/>
        </w:rPr>
      </w:pPr>
      <w:r w:rsidRPr="00F97896">
        <w:rPr>
          <w:rFonts w:ascii="Times New Roman" w:eastAsia="Times New Roman" w:hAnsi="Times New Roman" w:cs="Times New Roman"/>
          <w:color w:val="000000"/>
          <w:sz w:val="24"/>
          <w:szCs w:val="24"/>
          <w:lang w:val="fr-FR"/>
        </w:rPr>
        <w:t xml:space="preserve">SWa actioneze in conformitate cu procedurile stabilite la locul de </w:t>
      </w:r>
      <w:proofErr w:type="gramStart"/>
      <w:r w:rsidRPr="00F97896">
        <w:rPr>
          <w:rFonts w:ascii="Times New Roman" w:eastAsia="Times New Roman" w:hAnsi="Times New Roman" w:cs="Times New Roman"/>
          <w:color w:val="000000"/>
          <w:sz w:val="24"/>
          <w:szCs w:val="24"/>
          <w:lang w:val="fr-FR"/>
        </w:rPr>
        <w:t>munca ,in</w:t>
      </w:r>
      <w:proofErr w:type="gramEnd"/>
      <w:r w:rsidRPr="00F97896">
        <w:rPr>
          <w:rFonts w:ascii="Times New Roman" w:eastAsia="Times New Roman" w:hAnsi="Times New Roman" w:cs="Times New Roman"/>
          <w:color w:val="000000"/>
          <w:sz w:val="24"/>
          <w:szCs w:val="24"/>
          <w:lang w:val="fr-FR"/>
        </w:rPr>
        <w:t xml:space="preserve"> cazul aparitiei oricarui pericol iminent de incendiu ;</w:t>
      </w:r>
    </w:p>
    <w:p w14:paraId="0C077E8E" w14:textId="257C3A41" w:rsidR="00F97896" w:rsidRPr="00F97896" w:rsidRDefault="00F97896" w:rsidP="007301F6">
      <w:pPr>
        <w:numPr>
          <w:ilvl w:val="1"/>
          <w:numId w:val="34"/>
        </w:numPr>
        <w:shd w:val="clear" w:color="auto" w:fill="FFFFFF"/>
        <w:tabs>
          <w:tab w:val="left" w:pos="270"/>
        </w:tabs>
        <w:spacing w:before="100" w:beforeAutospacing="1" w:after="0" w:line="276" w:lineRule="auto"/>
        <w:ind w:left="0" w:firstLine="0"/>
        <w:rPr>
          <w:rFonts w:ascii="Times New Roman" w:eastAsia="Times New Roman" w:hAnsi="Times New Roman" w:cs="Times New Roman"/>
          <w:color w:val="000000"/>
          <w:sz w:val="24"/>
          <w:szCs w:val="24"/>
          <w:lang w:val="fr-FR"/>
        </w:rPr>
      </w:pPr>
      <w:r w:rsidRPr="00F97896">
        <w:rPr>
          <w:rFonts w:ascii="Times New Roman" w:eastAsia="Times New Roman" w:hAnsi="Times New Roman" w:cs="Times New Roman"/>
          <w:color w:val="000000"/>
          <w:sz w:val="24"/>
          <w:szCs w:val="24"/>
          <w:lang w:val="fr-FR"/>
        </w:rPr>
        <w:t>Sa furnizeze persoanelor abilitate toate datele si informatiile de care are cunostinta referit</w:t>
      </w:r>
      <w:r w:rsidR="00D37A5E">
        <w:rPr>
          <w:rFonts w:ascii="Times New Roman" w:eastAsia="Times New Roman" w:hAnsi="Times New Roman" w:cs="Times New Roman"/>
          <w:color w:val="000000"/>
          <w:sz w:val="24"/>
          <w:szCs w:val="24"/>
          <w:lang w:val="fr-FR"/>
        </w:rPr>
        <w:t xml:space="preserve">oare la producerea </w:t>
      </w:r>
      <w:proofErr w:type="gramStart"/>
      <w:r w:rsidR="00D37A5E">
        <w:rPr>
          <w:rFonts w:ascii="Times New Roman" w:eastAsia="Times New Roman" w:hAnsi="Times New Roman" w:cs="Times New Roman"/>
          <w:color w:val="000000"/>
          <w:sz w:val="24"/>
          <w:szCs w:val="24"/>
          <w:lang w:val="fr-FR"/>
        </w:rPr>
        <w:t>incendiilor .</w:t>
      </w:r>
      <w:proofErr w:type="gramEnd"/>
    </w:p>
    <w:p w14:paraId="168EBAC5" w14:textId="77777777" w:rsidR="00F97896" w:rsidRPr="00F97896" w:rsidRDefault="00F97896" w:rsidP="00F97896">
      <w:pPr>
        <w:tabs>
          <w:tab w:val="left" w:pos="180"/>
          <w:tab w:val="left" w:pos="270"/>
        </w:tabs>
        <w:autoSpaceDE w:val="0"/>
        <w:autoSpaceDN w:val="0"/>
        <w:adjustRightInd w:val="0"/>
        <w:spacing w:after="0" w:line="276" w:lineRule="auto"/>
        <w:rPr>
          <w:rFonts w:ascii="Times New Roman" w:eastAsia="Times New Roman" w:hAnsi="Times New Roman" w:cs="Times New Roman"/>
          <w:sz w:val="24"/>
          <w:szCs w:val="24"/>
          <w:lang w:val="ro-RO" w:eastAsia="ro-RO"/>
        </w:rPr>
      </w:pPr>
    </w:p>
    <w:p w14:paraId="198143B7" w14:textId="675CBF7D" w:rsidR="009365B8" w:rsidRPr="009365B8" w:rsidRDefault="00674708" w:rsidP="00674708">
      <w:pPr>
        <w:tabs>
          <w:tab w:val="left" w:pos="360"/>
        </w:tabs>
        <w:spacing w:after="200" w:line="276" w:lineRule="auto"/>
        <w:contextualSpacing/>
        <w:rPr>
          <w:rFonts w:ascii="Times New Roman" w:eastAsia="Calibri" w:hAnsi="Times New Roman" w:cs="Times New Roman"/>
          <w:b/>
          <w:sz w:val="24"/>
          <w:szCs w:val="24"/>
          <w:lang w:val="ro-RO" w:eastAsia="ro-RO"/>
        </w:rPr>
      </w:pPr>
      <w:r>
        <w:rPr>
          <w:rFonts w:ascii="Times New Roman" w:eastAsia="Calibri" w:hAnsi="Times New Roman" w:cs="Times New Roman"/>
          <w:b/>
          <w:sz w:val="24"/>
          <w:szCs w:val="24"/>
          <w:lang w:val="ro-RO" w:eastAsia="ro-RO"/>
        </w:rPr>
        <w:t xml:space="preserve">VI. </w:t>
      </w:r>
      <w:r w:rsidR="00F97896" w:rsidRPr="009365B8">
        <w:rPr>
          <w:rFonts w:ascii="Times New Roman" w:eastAsia="Calibri" w:hAnsi="Times New Roman" w:cs="Times New Roman"/>
          <w:b/>
          <w:sz w:val="24"/>
          <w:szCs w:val="24"/>
          <w:lang w:val="ro-RO" w:eastAsia="ro-RO"/>
        </w:rPr>
        <w:t xml:space="preserve">CONDIȚII DE MUNCĂ: </w:t>
      </w:r>
      <w:r w:rsidR="00F97896" w:rsidRPr="009365B8">
        <w:rPr>
          <w:rFonts w:ascii="Times New Roman" w:eastAsia="Calibri" w:hAnsi="Times New Roman" w:cs="Times New Roman"/>
          <w:sz w:val="24"/>
          <w:szCs w:val="24"/>
          <w:lang w:val="ro-RO" w:eastAsia="ro-RO"/>
        </w:rPr>
        <w:t>Activitatea se desfașoară în conditii normale/speciale de muncă, potrivit Legii nr.263/2010</w:t>
      </w:r>
    </w:p>
    <w:p w14:paraId="59D4B815" w14:textId="77777777" w:rsidR="00674708" w:rsidRDefault="00674708" w:rsidP="00674708">
      <w:pPr>
        <w:tabs>
          <w:tab w:val="left" w:pos="270"/>
          <w:tab w:val="left" w:pos="540"/>
        </w:tabs>
        <w:spacing w:after="200" w:line="276" w:lineRule="auto"/>
        <w:contextualSpacing/>
        <w:rPr>
          <w:rFonts w:ascii="Times New Roman" w:eastAsia="Calibri" w:hAnsi="Times New Roman" w:cs="Times New Roman"/>
          <w:b/>
          <w:sz w:val="16"/>
          <w:szCs w:val="16"/>
          <w:lang w:val="ro-RO" w:eastAsia="ro-RO"/>
        </w:rPr>
      </w:pPr>
    </w:p>
    <w:p w14:paraId="18F12FF5" w14:textId="6C2AFDA4" w:rsidR="00F97896" w:rsidRPr="009365B8" w:rsidRDefault="00674708" w:rsidP="00674708">
      <w:pPr>
        <w:tabs>
          <w:tab w:val="left" w:pos="270"/>
          <w:tab w:val="left" w:pos="540"/>
        </w:tabs>
        <w:spacing w:after="200" w:line="276" w:lineRule="auto"/>
        <w:contextualSpacing/>
        <w:rPr>
          <w:rFonts w:ascii="Times New Roman" w:eastAsia="Calibri" w:hAnsi="Times New Roman" w:cs="Times New Roman"/>
          <w:b/>
          <w:sz w:val="24"/>
          <w:szCs w:val="24"/>
          <w:lang w:val="ro-RO" w:eastAsia="ro-RO"/>
        </w:rPr>
      </w:pPr>
      <w:r w:rsidRPr="00674708">
        <w:rPr>
          <w:rFonts w:ascii="Times New Roman" w:eastAsia="Calibri" w:hAnsi="Times New Roman" w:cs="Times New Roman"/>
          <w:b/>
          <w:sz w:val="24"/>
          <w:szCs w:val="24"/>
          <w:lang w:val="ro-RO" w:eastAsia="ro-RO"/>
        </w:rPr>
        <w:t>VII</w:t>
      </w:r>
      <w:r>
        <w:rPr>
          <w:rFonts w:ascii="Times New Roman" w:eastAsia="Calibri" w:hAnsi="Times New Roman" w:cs="Times New Roman"/>
          <w:b/>
          <w:sz w:val="24"/>
          <w:szCs w:val="24"/>
          <w:lang w:val="ro-RO" w:eastAsia="ro-RO"/>
        </w:rPr>
        <w:t>.</w:t>
      </w:r>
      <w:r>
        <w:rPr>
          <w:rFonts w:ascii="Times New Roman" w:eastAsia="Calibri" w:hAnsi="Times New Roman" w:cs="Times New Roman"/>
          <w:b/>
          <w:sz w:val="16"/>
          <w:szCs w:val="16"/>
          <w:lang w:val="ro-RO" w:eastAsia="ro-RO"/>
        </w:rPr>
        <w:t xml:space="preserve"> </w:t>
      </w:r>
      <w:r w:rsidR="00F97896" w:rsidRPr="009365B8">
        <w:rPr>
          <w:rFonts w:ascii="Times New Roman" w:eastAsia="Calibri" w:hAnsi="Times New Roman" w:cs="Times New Roman"/>
          <w:b/>
          <w:sz w:val="24"/>
          <w:szCs w:val="24"/>
          <w:lang w:val="ro-RO" w:eastAsia="ro-RO"/>
        </w:rPr>
        <w:t xml:space="preserve">RISCURI  IMPLICATE DE POST:  </w:t>
      </w:r>
      <w:r w:rsidR="00F97896" w:rsidRPr="009365B8">
        <w:rPr>
          <w:rFonts w:ascii="Times New Roman" w:eastAsia="Calibri" w:hAnsi="Times New Roman" w:cs="Times New Roman"/>
          <w:sz w:val="24"/>
          <w:szCs w:val="24"/>
          <w:lang w:val="ro-RO" w:eastAsia="ro-RO"/>
        </w:rPr>
        <w:t>Risc de afecțiuni profesionale (risc de contaminare biologică, ortostatism prelungit, lucru cu substanţe chimice – biocide etc.), stres prelungit, ritm alert de lucru .</w:t>
      </w:r>
    </w:p>
    <w:p w14:paraId="77C991A2" w14:textId="77777777" w:rsidR="00F97896" w:rsidRPr="00F97896" w:rsidRDefault="00F97896" w:rsidP="009365B8">
      <w:pPr>
        <w:tabs>
          <w:tab w:val="left" w:pos="360"/>
        </w:tabs>
        <w:spacing w:after="200" w:line="276" w:lineRule="auto"/>
        <w:contextualSpacing/>
        <w:rPr>
          <w:rFonts w:ascii="Times New Roman" w:eastAsia="Calibri" w:hAnsi="Times New Roman" w:cs="Times New Roman"/>
          <w:b/>
          <w:sz w:val="16"/>
          <w:szCs w:val="16"/>
          <w:lang w:val="ro-RO" w:eastAsia="ro-RO"/>
        </w:rPr>
      </w:pPr>
    </w:p>
    <w:p w14:paraId="0AE4E692" w14:textId="4851779C" w:rsidR="00F97896" w:rsidRPr="00F97896" w:rsidRDefault="00674708" w:rsidP="00674708">
      <w:pPr>
        <w:tabs>
          <w:tab w:val="left" w:pos="360"/>
          <w:tab w:val="left" w:pos="450"/>
        </w:tabs>
        <w:spacing w:after="200" w:line="276" w:lineRule="auto"/>
        <w:contextualSpacing/>
        <w:rPr>
          <w:rFonts w:ascii="Times New Roman" w:eastAsia="Calibri" w:hAnsi="Times New Roman" w:cs="Times New Roman"/>
          <w:b/>
          <w:sz w:val="24"/>
          <w:szCs w:val="24"/>
          <w:lang w:val="ro-RO" w:eastAsia="ro-RO"/>
        </w:rPr>
      </w:pPr>
      <w:r>
        <w:rPr>
          <w:rFonts w:ascii="Times New Roman" w:eastAsia="Calibri" w:hAnsi="Times New Roman" w:cs="Times New Roman"/>
          <w:b/>
          <w:sz w:val="24"/>
          <w:szCs w:val="24"/>
          <w:lang w:val="ro-RO" w:eastAsia="ro-RO"/>
        </w:rPr>
        <w:t>VIII.</w:t>
      </w:r>
      <w:r w:rsidR="00F97896" w:rsidRPr="00F97896">
        <w:rPr>
          <w:rFonts w:ascii="Times New Roman" w:eastAsia="Calibri" w:hAnsi="Times New Roman" w:cs="Times New Roman"/>
          <w:b/>
          <w:sz w:val="24"/>
          <w:szCs w:val="24"/>
          <w:lang w:val="ro-RO" w:eastAsia="ro-RO"/>
        </w:rPr>
        <w:t xml:space="preserve"> COMPENSĂRI:</w:t>
      </w:r>
      <w:r w:rsidR="00F97896" w:rsidRPr="00F97896">
        <w:rPr>
          <w:rFonts w:ascii="Times New Roman" w:eastAsia="Calibri" w:hAnsi="Times New Roman" w:cs="Times New Roman"/>
          <w:sz w:val="24"/>
          <w:szCs w:val="24"/>
          <w:lang w:val="ro-RO" w:eastAsia="ro-RO"/>
        </w:rPr>
        <w:t xml:space="preserve"> </w:t>
      </w:r>
    </w:p>
    <w:p w14:paraId="0A6E261D" w14:textId="77777777" w:rsidR="00F97896" w:rsidRPr="00F97896" w:rsidRDefault="00F97896" w:rsidP="009365B8">
      <w:pPr>
        <w:tabs>
          <w:tab w:val="left" w:pos="360"/>
          <w:tab w:val="left" w:pos="450"/>
        </w:tabs>
        <w:spacing w:after="200" w:line="276" w:lineRule="auto"/>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Sporuri pentru condițiile de muncă și riscurile implicate de post, conform reglementărilor în vigoare.</w:t>
      </w:r>
    </w:p>
    <w:p w14:paraId="3EB8ED6B" w14:textId="77777777" w:rsidR="00F97896" w:rsidRPr="00F97896" w:rsidRDefault="00F97896" w:rsidP="009365B8">
      <w:pPr>
        <w:tabs>
          <w:tab w:val="left" w:pos="360"/>
          <w:tab w:val="left" w:pos="450"/>
        </w:tabs>
        <w:spacing w:after="200" w:line="276" w:lineRule="auto"/>
        <w:contextualSpacing/>
        <w:rPr>
          <w:rFonts w:ascii="Times New Roman" w:eastAsia="Calibri" w:hAnsi="Times New Roman" w:cs="Times New Roman"/>
          <w:b/>
          <w:sz w:val="16"/>
          <w:szCs w:val="16"/>
          <w:lang w:val="ro-RO" w:eastAsia="ro-RO"/>
        </w:rPr>
      </w:pPr>
    </w:p>
    <w:p w14:paraId="5778F544" w14:textId="78667F66" w:rsidR="00F97896" w:rsidRPr="00F97896" w:rsidRDefault="00674708" w:rsidP="00674708">
      <w:pPr>
        <w:tabs>
          <w:tab w:val="left" w:pos="360"/>
          <w:tab w:val="left" w:pos="450"/>
          <w:tab w:val="left" w:pos="540"/>
          <w:tab w:val="left" w:pos="630"/>
        </w:tabs>
        <w:spacing w:after="200" w:line="276" w:lineRule="auto"/>
        <w:contextualSpacing/>
        <w:rPr>
          <w:rFonts w:ascii="Times New Roman" w:eastAsia="Calibri" w:hAnsi="Times New Roman" w:cs="Times New Roman"/>
          <w:b/>
          <w:sz w:val="24"/>
          <w:szCs w:val="24"/>
          <w:lang w:val="ro-RO" w:eastAsia="ro-RO"/>
        </w:rPr>
      </w:pPr>
      <w:r>
        <w:rPr>
          <w:rFonts w:ascii="Times New Roman" w:eastAsia="Calibri" w:hAnsi="Times New Roman" w:cs="Times New Roman"/>
          <w:b/>
          <w:sz w:val="24"/>
          <w:szCs w:val="24"/>
          <w:lang w:val="ro-RO" w:eastAsia="ro-RO"/>
        </w:rPr>
        <w:t xml:space="preserve">IX. </w:t>
      </w:r>
      <w:r w:rsidR="00F97896" w:rsidRPr="00F97896">
        <w:rPr>
          <w:rFonts w:ascii="Times New Roman" w:eastAsia="Calibri" w:hAnsi="Times New Roman" w:cs="Times New Roman"/>
          <w:b/>
          <w:sz w:val="24"/>
          <w:szCs w:val="24"/>
          <w:lang w:val="ro-RO" w:eastAsia="ro-RO"/>
        </w:rPr>
        <w:t>RESURSE DISPONIBILE:</w:t>
      </w:r>
    </w:p>
    <w:p w14:paraId="566611E9" w14:textId="77777777" w:rsidR="00F97896" w:rsidRPr="00F97896" w:rsidRDefault="00F97896" w:rsidP="007301F6">
      <w:pPr>
        <w:numPr>
          <w:ilvl w:val="0"/>
          <w:numId w:val="17"/>
        </w:numPr>
        <w:tabs>
          <w:tab w:val="left" w:pos="270"/>
          <w:tab w:val="left" w:pos="360"/>
        </w:tabs>
        <w:spacing w:after="0" w:line="276" w:lineRule="auto"/>
        <w:ind w:left="0" w:firstLine="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Spațiul disponibil: birou comun cu tot personalul mediu sanitar din secţie;</w:t>
      </w:r>
    </w:p>
    <w:p w14:paraId="24C9FA2D" w14:textId="77777777" w:rsidR="00F97896" w:rsidRPr="00F97896" w:rsidRDefault="00F97896" w:rsidP="007301F6">
      <w:pPr>
        <w:numPr>
          <w:ilvl w:val="0"/>
          <w:numId w:val="17"/>
        </w:numPr>
        <w:tabs>
          <w:tab w:val="left" w:pos="270"/>
          <w:tab w:val="left" w:pos="360"/>
        </w:tabs>
        <w:spacing w:after="0" w:line="276" w:lineRule="auto"/>
        <w:ind w:left="0" w:firstLine="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Echipamente materiale:  dulap documente, dulap vestiar;</w:t>
      </w:r>
    </w:p>
    <w:p w14:paraId="738F64B7" w14:textId="77777777" w:rsidR="00F97896" w:rsidRPr="00F97896" w:rsidRDefault="00F97896" w:rsidP="007301F6">
      <w:pPr>
        <w:numPr>
          <w:ilvl w:val="0"/>
          <w:numId w:val="17"/>
        </w:numPr>
        <w:tabs>
          <w:tab w:val="left" w:pos="270"/>
          <w:tab w:val="left" w:pos="360"/>
        </w:tabs>
        <w:spacing w:after="0" w:line="276" w:lineRule="auto"/>
        <w:ind w:left="0" w:firstLine="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lastRenderedPageBreak/>
        <w:t>Echipamente software: computer, imprimantă</w:t>
      </w:r>
    </w:p>
    <w:p w14:paraId="5F17AE8C" w14:textId="77777777" w:rsidR="00F97896" w:rsidRPr="00F97896" w:rsidRDefault="00F97896" w:rsidP="007301F6">
      <w:pPr>
        <w:numPr>
          <w:ilvl w:val="0"/>
          <w:numId w:val="17"/>
        </w:numPr>
        <w:tabs>
          <w:tab w:val="left" w:pos="270"/>
          <w:tab w:val="left" w:pos="360"/>
        </w:tabs>
        <w:spacing w:after="0" w:line="276" w:lineRule="auto"/>
        <w:ind w:left="0" w:firstLine="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Resurse financiare: - este  răspunzător împreună cu superiorii ierarhic de utilizarea rațională a bugetului alocat secției;</w:t>
      </w:r>
    </w:p>
    <w:p w14:paraId="2A902A9F" w14:textId="77777777" w:rsidR="00F97896" w:rsidRPr="00F97896" w:rsidRDefault="00F97896" w:rsidP="007301F6">
      <w:pPr>
        <w:numPr>
          <w:ilvl w:val="0"/>
          <w:numId w:val="17"/>
        </w:numPr>
        <w:tabs>
          <w:tab w:val="left" w:pos="270"/>
          <w:tab w:val="left" w:pos="360"/>
        </w:tabs>
        <w:spacing w:after="0" w:line="276" w:lineRule="auto"/>
        <w:ind w:left="0" w:firstLine="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Alte resurse:</w:t>
      </w:r>
    </w:p>
    <w:p w14:paraId="77BFCF9A" w14:textId="77777777" w:rsidR="00F97896" w:rsidRPr="00F97896" w:rsidRDefault="00F97896" w:rsidP="007301F6">
      <w:pPr>
        <w:numPr>
          <w:ilvl w:val="0"/>
          <w:numId w:val="17"/>
        </w:numPr>
        <w:tabs>
          <w:tab w:val="left" w:pos="270"/>
          <w:tab w:val="left" w:pos="360"/>
          <w:tab w:val="left" w:pos="1152"/>
        </w:tabs>
        <w:spacing w:after="0" w:line="276" w:lineRule="auto"/>
        <w:ind w:left="0" w:firstLine="0"/>
        <w:contextualSpacing/>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echipament individual de protecție: DA</w:t>
      </w:r>
    </w:p>
    <w:p w14:paraId="668C5312" w14:textId="7128A499" w:rsidR="00674708" w:rsidRPr="00D46EDF" w:rsidRDefault="00F97896" w:rsidP="00674708">
      <w:pPr>
        <w:numPr>
          <w:ilvl w:val="0"/>
          <w:numId w:val="17"/>
        </w:numPr>
        <w:tabs>
          <w:tab w:val="left" w:pos="270"/>
          <w:tab w:val="left" w:pos="360"/>
          <w:tab w:val="left" w:pos="1152"/>
        </w:tabs>
        <w:spacing w:after="200" w:line="276" w:lineRule="auto"/>
        <w:ind w:left="0" w:firstLine="0"/>
        <w:contextualSpacing/>
        <w:rPr>
          <w:rFonts w:ascii="Times New Roman" w:eastAsia="Calibri" w:hAnsi="Times New Roman" w:cs="Times New Roman"/>
          <w:b/>
          <w:sz w:val="24"/>
          <w:szCs w:val="24"/>
          <w:lang w:val="ro-RO" w:eastAsia="ro-RO"/>
        </w:rPr>
      </w:pPr>
      <w:r w:rsidRPr="00D46EDF">
        <w:rPr>
          <w:rFonts w:ascii="Times New Roman" w:eastAsia="Calibri" w:hAnsi="Times New Roman" w:cs="Times New Roman"/>
          <w:sz w:val="24"/>
          <w:szCs w:val="24"/>
          <w:lang w:val="ro-RO" w:eastAsia="ro-RO"/>
        </w:rPr>
        <w:t>materiale igienico-sanitare: DA</w:t>
      </w:r>
    </w:p>
    <w:p w14:paraId="7EE7B5DB" w14:textId="77777777" w:rsidR="00D46EDF" w:rsidRDefault="00674708" w:rsidP="00D46EDF">
      <w:pPr>
        <w:tabs>
          <w:tab w:val="left" w:pos="180"/>
          <w:tab w:val="left" w:pos="360"/>
          <w:tab w:val="left" w:pos="450"/>
          <w:tab w:val="left" w:pos="540"/>
        </w:tabs>
        <w:spacing w:after="200" w:line="276" w:lineRule="auto"/>
        <w:rPr>
          <w:rFonts w:ascii="Times New Roman" w:eastAsia="Calibri" w:hAnsi="Times New Roman" w:cs="Times New Roman"/>
          <w:b/>
          <w:sz w:val="24"/>
          <w:szCs w:val="24"/>
          <w:lang w:val="ro-RO" w:eastAsia="ro-RO"/>
        </w:rPr>
      </w:pPr>
      <w:r>
        <w:rPr>
          <w:rFonts w:ascii="Times New Roman" w:eastAsia="Calibri" w:hAnsi="Times New Roman" w:cs="Times New Roman"/>
          <w:b/>
          <w:sz w:val="24"/>
          <w:szCs w:val="24"/>
          <w:lang w:val="ro-RO" w:eastAsia="ro-RO"/>
        </w:rPr>
        <w:t xml:space="preserve">X. </w:t>
      </w:r>
      <w:r w:rsidR="00F97896" w:rsidRPr="00674708">
        <w:rPr>
          <w:rFonts w:ascii="Times New Roman" w:eastAsia="Calibri" w:hAnsi="Times New Roman" w:cs="Times New Roman"/>
          <w:b/>
          <w:sz w:val="24"/>
          <w:szCs w:val="24"/>
          <w:lang w:val="ro-RO" w:eastAsia="ro-RO"/>
        </w:rPr>
        <w:t>ACCESUL LA INFORMAȚII  CONFIDENȚIALE</w:t>
      </w:r>
    </w:p>
    <w:p w14:paraId="53C452E5" w14:textId="1A387E75" w:rsidR="00F97896" w:rsidRPr="00F97896" w:rsidRDefault="00F97896" w:rsidP="00D46EDF">
      <w:pPr>
        <w:tabs>
          <w:tab w:val="left" w:pos="180"/>
          <w:tab w:val="left" w:pos="360"/>
          <w:tab w:val="left" w:pos="450"/>
          <w:tab w:val="left" w:pos="540"/>
        </w:tabs>
        <w:spacing w:after="200" w:line="276" w:lineRule="auto"/>
        <w:rPr>
          <w:rFonts w:ascii="Calibri" w:eastAsia="Calibri" w:hAnsi="Calibri" w:cs="Times New Roman"/>
          <w:sz w:val="24"/>
          <w:szCs w:val="24"/>
          <w:lang w:val="ro-RO" w:eastAsia="ro-RO"/>
        </w:rPr>
      </w:pPr>
      <w:r w:rsidRPr="00F97896">
        <w:rPr>
          <w:rFonts w:ascii="Times New Roman" w:eastAsia="Calibri" w:hAnsi="Times New Roman" w:cs="Times New Roman"/>
          <w:sz w:val="24"/>
          <w:szCs w:val="24"/>
          <w:lang w:val="ro-RO" w:eastAsia="ro-RO"/>
        </w:rPr>
        <w:t>Respectarea confidențialității datelor pacienților este obligatorie, chiar și după decesul acestora;</w:t>
      </w:r>
    </w:p>
    <w:p w14:paraId="2DAD10C1" w14:textId="77777777" w:rsidR="00F97896" w:rsidRPr="00F97896" w:rsidRDefault="00F97896" w:rsidP="007301F6">
      <w:pPr>
        <w:numPr>
          <w:ilvl w:val="0"/>
          <w:numId w:val="18"/>
        </w:numPr>
        <w:tabs>
          <w:tab w:val="left" w:pos="180"/>
          <w:tab w:val="left" w:pos="450"/>
          <w:tab w:val="left" w:pos="540"/>
          <w:tab w:val="left" w:pos="900"/>
        </w:tabs>
        <w:spacing w:after="0" w:line="276" w:lineRule="auto"/>
        <w:contextualSpacing/>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Nu transmite documente, date sau orice informaţii confidenţiale fără avizul managerului instituţiei</w:t>
      </w:r>
    </w:p>
    <w:p w14:paraId="636895BA" w14:textId="77777777" w:rsidR="00F97896" w:rsidRPr="00F97896" w:rsidRDefault="00F97896" w:rsidP="007301F6">
      <w:pPr>
        <w:numPr>
          <w:ilvl w:val="0"/>
          <w:numId w:val="18"/>
        </w:numPr>
        <w:tabs>
          <w:tab w:val="left" w:pos="180"/>
          <w:tab w:val="left" w:pos="450"/>
          <w:tab w:val="left" w:pos="540"/>
          <w:tab w:val="left" w:pos="900"/>
        </w:tabs>
        <w:spacing w:after="0" w:line="276" w:lineRule="auto"/>
        <w:contextualSpacing/>
        <w:rPr>
          <w:rFonts w:ascii="Times New Roman" w:eastAsia="Calibri" w:hAnsi="Times New Roman" w:cs="Times New Roman"/>
          <w:b/>
          <w:sz w:val="24"/>
          <w:szCs w:val="24"/>
          <w:lang w:val="ro-RO" w:eastAsia="ro-RO"/>
        </w:rPr>
      </w:pPr>
      <w:r w:rsidRPr="00F97896">
        <w:rPr>
          <w:rFonts w:ascii="Times New Roman" w:eastAsia="Times New Roman" w:hAnsi="Times New Roman" w:cs="Times New Roman"/>
          <w:sz w:val="24"/>
          <w:szCs w:val="24"/>
          <w:lang w:val="ro-RO" w:eastAsia="ro-RO"/>
        </w:rPr>
        <w:t>Nu foloseşte numele instituţiei în acţiuni sau discuţii pentru care nu are acordul managerului instituţiei</w:t>
      </w:r>
    </w:p>
    <w:p w14:paraId="3E44E3B3" w14:textId="77777777" w:rsidR="00F97896" w:rsidRPr="00F97896" w:rsidRDefault="00F97896" w:rsidP="007301F6">
      <w:pPr>
        <w:numPr>
          <w:ilvl w:val="0"/>
          <w:numId w:val="18"/>
        </w:numPr>
        <w:tabs>
          <w:tab w:val="left" w:pos="180"/>
          <w:tab w:val="left" w:pos="450"/>
          <w:tab w:val="left" w:pos="540"/>
          <w:tab w:val="left" w:pos="900"/>
        </w:tabs>
        <w:spacing w:after="0" w:line="276" w:lineRule="auto"/>
        <w:contextualSpacing/>
        <w:rPr>
          <w:rFonts w:ascii="Times New Roman" w:eastAsia="Calibri" w:hAnsi="Times New Roman" w:cs="Times New Roman"/>
          <w:b/>
          <w:sz w:val="24"/>
          <w:szCs w:val="24"/>
          <w:lang w:val="ro-RO" w:eastAsia="ro-RO"/>
        </w:rPr>
      </w:pPr>
      <w:r w:rsidRPr="00F97896">
        <w:rPr>
          <w:rFonts w:ascii="Times New Roman" w:eastAsia="Calibri" w:hAnsi="Times New Roman" w:cs="Times New Roman"/>
          <w:sz w:val="24"/>
          <w:szCs w:val="24"/>
          <w:lang w:val="ro-RO" w:eastAsia="ro-RO"/>
        </w:rPr>
        <w:t>Respectă regulile stabilite la nivel de unitate privind protecţia datelor cu caracter personal.</w:t>
      </w:r>
    </w:p>
    <w:p w14:paraId="73E02FC7" w14:textId="77777777" w:rsidR="00F97896" w:rsidRPr="00F97896" w:rsidRDefault="00F97896" w:rsidP="00F97896">
      <w:pPr>
        <w:tabs>
          <w:tab w:val="left" w:pos="180"/>
          <w:tab w:val="left" w:pos="450"/>
          <w:tab w:val="left" w:pos="540"/>
          <w:tab w:val="left" w:pos="900"/>
        </w:tabs>
        <w:spacing w:after="0" w:line="276" w:lineRule="auto"/>
        <w:rPr>
          <w:rFonts w:ascii="Times New Roman" w:eastAsia="Calibri" w:hAnsi="Times New Roman" w:cs="Times New Roman"/>
          <w:b/>
          <w:sz w:val="16"/>
          <w:szCs w:val="16"/>
          <w:lang w:val="ro-RO" w:eastAsia="ro-RO"/>
        </w:rPr>
      </w:pPr>
    </w:p>
    <w:p w14:paraId="7A95D8C1" w14:textId="2C25A706" w:rsidR="00F97896" w:rsidRPr="00F97896" w:rsidRDefault="00674708" w:rsidP="00674708">
      <w:pPr>
        <w:tabs>
          <w:tab w:val="left" w:pos="180"/>
          <w:tab w:val="left" w:pos="450"/>
          <w:tab w:val="left" w:pos="540"/>
          <w:tab w:val="left" w:pos="900"/>
        </w:tabs>
        <w:spacing w:after="0" w:line="276" w:lineRule="auto"/>
        <w:contextualSpacing/>
        <w:rPr>
          <w:rFonts w:ascii="Times New Roman" w:eastAsia="Calibri" w:hAnsi="Times New Roman" w:cs="Times New Roman"/>
          <w:b/>
          <w:sz w:val="24"/>
          <w:szCs w:val="24"/>
          <w:lang w:val="ro-RO" w:eastAsia="ro-RO"/>
        </w:rPr>
      </w:pPr>
      <w:r>
        <w:rPr>
          <w:rFonts w:ascii="Times New Roman" w:eastAsia="Calibri" w:hAnsi="Times New Roman" w:cs="Times New Roman"/>
          <w:b/>
          <w:sz w:val="24"/>
          <w:szCs w:val="24"/>
          <w:lang w:val="ro-RO" w:eastAsia="ro-RO"/>
        </w:rPr>
        <w:t xml:space="preserve">XI. </w:t>
      </w:r>
      <w:r w:rsidR="00F97896" w:rsidRPr="00F97896">
        <w:rPr>
          <w:rFonts w:ascii="Times New Roman" w:eastAsia="Calibri" w:hAnsi="Times New Roman" w:cs="Times New Roman"/>
          <w:b/>
          <w:sz w:val="24"/>
          <w:szCs w:val="24"/>
          <w:lang w:val="ro-RO" w:eastAsia="ro-RO"/>
        </w:rPr>
        <w:t>TIMPUL DE MUNCĂ:</w:t>
      </w:r>
    </w:p>
    <w:p w14:paraId="61A960DE" w14:textId="77777777" w:rsidR="00F97896" w:rsidRPr="00F97896" w:rsidRDefault="00F97896" w:rsidP="00F97896">
      <w:pPr>
        <w:tabs>
          <w:tab w:val="left" w:pos="270"/>
        </w:tabs>
        <w:spacing w:after="120" w:line="276" w:lineRule="auto"/>
        <w:contextualSpacing/>
        <w:jc w:val="both"/>
        <w:rPr>
          <w:rFonts w:ascii="Times New Roman" w:eastAsia="Calibri" w:hAnsi="Times New Roman" w:cs="Times New Roman"/>
          <w:b/>
          <w:sz w:val="24"/>
          <w:szCs w:val="24"/>
          <w:lang w:val="ro-RO" w:eastAsia="ro-RO"/>
        </w:rPr>
      </w:pPr>
      <w:r w:rsidRPr="00F97896">
        <w:rPr>
          <w:rFonts w:ascii="Times New Roman" w:eastAsia="Calibri" w:hAnsi="Times New Roman" w:cs="Times New Roman"/>
          <w:b/>
          <w:sz w:val="24"/>
          <w:szCs w:val="24"/>
          <w:lang w:val="ro-RO" w:eastAsia="ro-RO"/>
        </w:rPr>
        <w:t>Tipul de normă:</w:t>
      </w:r>
      <w:r w:rsidRPr="00F97896">
        <w:rPr>
          <w:rFonts w:ascii="Times New Roman" w:eastAsia="Calibri" w:hAnsi="Times New Roman" w:cs="Times New Roman"/>
          <w:b/>
          <w:sz w:val="24"/>
          <w:szCs w:val="24"/>
          <w:lang w:val="ro-RO" w:eastAsia="ro-RO"/>
        </w:rPr>
        <w:tab/>
        <w:t xml:space="preserve">  </w:t>
      </w:r>
    </w:p>
    <w:p w14:paraId="39F60F1F" w14:textId="77777777" w:rsidR="00F97896" w:rsidRPr="00F97896" w:rsidRDefault="00F97896" w:rsidP="007301F6">
      <w:pPr>
        <w:numPr>
          <w:ilvl w:val="0"/>
          <w:numId w:val="19"/>
        </w:numPr>
        <w:tabs>
          <w:tab w:val="left" w:pos="270"/>
        </w:tabs>
        <w:spacing w:after="120" w:line="276" w:lineRule="auto"/>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 xml:space="preserve"> Normă întreagă    </w:t>
      </w:r>
    </w:p>
    <w:p w14:paraId="2FAEF65F" w14:textId="77777777" w:rsidR="00F97896" w:rsidRPr="00F97896" w:rsidRDefault="00F97896" w:rsidP="007301F6">
      <w:pPr>
        <w:numPr>
          <w:ilvl w:val="0"/>
          <w:numId w:val="19"/>
        </w:numPr>
        <w:tabs>
          <w:tab w:val="left" w:pos="270"/>
        </w:tabs>
        <w:spacing w:after="120" w:line="276" w:lineRule="auto"/>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sz w:val="24"/>
          <w:szCs w:val="24"/>
          <w:lang w:val="ro-RO" w:eastAsia="ro-RO"/>
        </w:rPr>
        <w:t xml:space="preserve"> Normă redusă</w:t>
      </w:r>
    </w:p>
    <w:p w14:paraId="662E79BE" w14:textId="77777777" w:rsidR="00F97896" w:rsidRPr="00F97896" w:rsidRDefault="00F97896" w:rsidP="00F97896">
      <w:pPr>
        <w:tabs>
          <w:tab w:val="left" w:pos="270"/>
        </w:tabs>
        <w:spacing w:after="120" w:line="276" w:lineRule="auto"/>
        <w:contextualSpacing/>
        <w:jc w:val="both"/>
        <w:rPr>
          <w:rFonts w:ascii="Times New Roman" w:eastAsia="Calibri" w:hAnsi="Times New Roman" w:cs="Times New Roman"/>
          <w:sz w:val="16"/>
          <w:szCs w:val="16"/>
          <w:lang w:val="ro-RO" w:eastAsia="ro-RO"/>
        </w:rPr>
      </w:pPr>
    </w:p>
    <w:p w14:paraId="2001690F" w14:textId="77777777" w:rsidR="00F97896" w:rsidRPr="00F97896" w:rsidRDefault="00F97896" w:rsidP="00F97896">
      <w:pPr>
        <w:spacing w:after="120" w:line="276" w:lineRule="auto"/>
        <w:contextualSpacing/>
        <w:jc w:val="both"/>
        <w:rPr>
          <w:rFonts w:ascii="Times New Roman" w:eastAsia="Calibri" w:hAnsi="Times New Roman" w:cs="Times New Roman"/>
          <w:b/>
          <w:sz w:val="24"/>
          <w:szCs w:val="24"/>
          <w:lang w:val="ro-RO" w:eastAsia="ro-RO"/>
        </w:rPr>
      </w:pPr>
      <w:r w:rsidRPr="00F97896">
        <w:rPr>
          <w:rFonts w:ascii="Times New Roman" w:eastAsia="Calibri" w:hAnsi="Times New Roman" w:cs="Times New Roman"/>
          <w:b/>
          <w:sz w:val="24"/>
          <w:szCs w:val="24"/>
          <w:lang w:val="ro-RO" w:eastAsia="ro-RO"/>
        </w:rPr>
        <w:t>Nr. ore muncă/zi:</w:t>
      </w:r>
    </w:p>
    <w:p w14:paraId="2BA05FF5" w14:textId="3AF85486" w:rsidR="00F97896" w:rsidRPr="00F97896" w:rsidRDefault="00F97896" w:rsidP="00F97896">
      <w:pPr>
        <w:spacing w:after="120" w:line="276" w:lineRule="auto"/>
        <w:contextualSpacing/>
        <w:jc w:val="both"/>
        <w:rPr>
          <w:rFonts w:ascii="Times New Roman" w:eastAsia="Calibri" w:hAnsi="Times New Roman" w:cs="Times New Roman"/>
          <w:sz w:val="24"/>
          <w:szCs w:val="24"/>
          <w:lang w:val="ro-RO" w:eastAsia="ro-RO"/>
        </w:rPr>
      </w:pPr>
      <w:r w:rsidRPr="00F97896">
        <w:rPr>
          <w:rFonts w:ascii="Calibri" w:eastAsia="Calibri" w:hAnsi="Calibri" w:cs="Times New Roman"/>
          <w:sz w:val="24"/>
          <w:szCs w:val="24"/>
          <w:lang w:val="ro-RO" w:eastAsia="ro-RO"/>
        </w:rPr>
        <w:t>O</w:t>
      </w:r>
      <w:r w:rsidRPr="00F97896">
        <w:rPr>
          <w:rFonts w:ascii="Times New Roman" w:eastAsia="Calibri" w:hAnsi="Times New Roman" w:cs="Times New Roman"/>
          <w:sz w:val="24"/>
          <w:szCs w:val="24"/>
          <w:lang w:val="ro-RO" w:eastAsia="ro-RO"/>
        </w:rPr>
        <w:t xml:space="preserve"> 8 ore </w:t>
      </w:r>
    </w:p>
    <w:p w14:paraId="13377FEA" w14:textId="77777777" w:rsidR="00D37A5E" w:rsidRPr="009365B8" w:rsidRDefault="00D37A5E" w:rsidP="00F97896">
      <w:pPr>
        <w:spacing w:after="120" w:line="276" w:lineRule="auto"/>
        <w:contextualSpacing/>
        <w:jc w:val="both"/>
        <w:rPr>
          <w:rFonts w:ascii="Times New Roman" w:eastAsia="Calibri" w:hAnsi="Times New Roman" w:cs="Times New Roman"/>
          <w:sz w:val="16"/>
          <w:szCs w:val="16"/>
          <w:lang w:val="ro-RO" w:eastAsia="ro-RO"/>
        </w:rPr>
      </w:pPr>
    </w:p>
    <w:p w14:paraId="5FBE9596" w14:textId="77777777" w:rsidR="00F97896" w:rsidRPr="00F97896" w:rsidRDefault="00F97896" w:rsidP="00F97896">
      <w:pPr>
        <w:spacing w:after="120" w:line="276" w:lineRule="auto"/>
        <w:contextualSpacing/>
        <w:jc w:val="both"/>
        <w:rPr>
          <w:rFonts w:ascii="Times New Roman" w:eastAsia="Calibri" w:hAnsi="Times New Roman" w:cs="Times New Roman"/>
          <w:sz w:val="24"/>
          <w:szCs w:val="24"/>
          <w:lang w:val="ro-RO" w:eastAsia="ro-RO"/>
        </w:rPr>
      </w:pPr>
      <w:r w:rsidRPr="00D37A5E">
        <w:rPr>
          <w:rFonts w:ascii="Times New Roman" w:eastAsia="Calibri" w:hAnsi="Times New Roman" w:cs="Times New Roman"/>
          <w:b/>
          <w:sz w:val="24"/>
          <w:szCs w:val="24"/>
          <w:lang w:val="ro-RO" w:eastAsia="ro-RO"/>
        </w:rPr>
        <w:t>Tipul programului de lucru:</w:t>
      </w:r>
      <w:r w:rsidRPr="00F97896">
        <w:rPr>
          <w:rFonts w:ascii="Times New Roman" w:eastAsia="Calibri" w:hAnsi="Times New Roman" w:cs="Times New Roman"/>
          <w:sz w:val="24"/>
          <w:szCs w:val="24"/>
          <w:lang w:val="ro-RO" w:eastAsia="ro-RO"/>
        </w:rPr>
        <w:t xml:space="preserve"> program în ture</w:t>
      </w:r>
    </w:p>
    <w:p w14:paraId="2D7D9028" w14:textId="2244FAE3" w:rsidR="00F97896" w:rsidRDefault="00F97896" w:rsidP="00F97896">
      <w:pPr>
        <w:spacing w:after="120" w:line="276" w:lineRule="auto"/>
        <w:contextualSpacing/>
        <w:jc w:val="both"/>
        <w:rPr>
          <w:rFonts w:ascii="Times New Roman" w:eastAsia="Calibri" w:hAnsi="Times New Roman" w:cs="Times New Roman"/>
          <w:sz w:val="24"/>
          <w:szCs w:val="24"/>
          <w:lang w:val="ro-RO" w:eastAsia="ro-RO"/>
        </w:rPr>
      </w:pPr>
      <w:r w:rsidRPr="00F97896">
        <w:rPr>
          <w:rFonts w:ascii="Times New Roman" w:eastAsia="Calibri" w:hAnsi="Times New Roman" w:cs="Times New Roman"/>
          <w:b/>
          <w:sz w:val="24"/>
          <w:szCs w:val="24"/>
          <w:lang w:val="ro-RO" w:eastAsia="ro-RO"/>
        </w:rPr>
        <w:t>Programul de lucru</w:t>
      </w:r>
      <w:r w:rsidRPr="00F97896">
        <w:rPr>
          <w:rFonts w:ascii="Times New Roman" w:eastAsia="Calibri" w:hAnsi="Times New Roman" w:cs="Times New Roman"/>
          <w:sz w:val="24"/>
          <w:szCs w:val="24"/>
          <w:lang w:val="ro-RO" w:eastAsia="ro-RO"/>
        </w:rPr>
        <w:t>: 7:00 – 1</w:t>
      </w:r>
      <w:r w:rsidR="00D46EDF">
        <w:rPr>
          <w:rFonts w:ascii="Times New Roman" w:eastAsia="Calibri" w:hAnsi="Times New Roman" w:cs="Times New Roman"/>
          <w:sz w:val="24"/>
          <w:szCs w:val="24"/>
          <w:lang w:val="ro-RO" w:eastAsia="ro-RO"/>
        </w:rPr>
        <w:t>5</w:t>
      </w:r>
      <w:r w:rsidRPr="00F97896">
        <w:rPr>
          <w:rFonts w:ascii="Times New Roman" w:eastAsia="Calibri" w:hAnsi="Times New Roman" w:cs="Times New Roman"/>
          <w:sz w:val="24"/>
          <w:szCs w:val="24"/>
          <w:lang w:val="ro-RO" w:eastAsia="ro-RO"/>
        </w:rPr>
        <w:t xml:space="preserve">:00; </w:t>
      </w:r>
    </w:p>
    <w:p w14:paraId="078E4FA2" w14:textId="77777777" w:rsidR="00D37A5E" w:rsidRDefault="00D37A5E" w:rsidP="00D37A5E">
      <w:pPr>
        <w:spacing w:after="120" w:line="276" w:lineRule="auto"/>
        <w:contextualSpacing/>
        <w:jc w:val="both"/>
        <w:rPr>
          <w:rFonts w:ascii="Times New Roman" w:eastAsia="Calibri" w:hAnsi="Times New Roman" w:cs="Times New Roman"/>
          <w:sz w:val="24"/>
          <w:szCs w:val="24"/>
        </w:rPr>
      </w:pPr>
      <w:r w:rsidRPr="00D37A5E">
        <w:rPr>
          <w:rFonts w:ascii="Times New Roman" w:eastAsia="Calibri" w:hAnsi="Times New Roman" w:cs="Times New Roman"/>
          <w:b/>
          <w:sz w:val="24"/>
          <w:szCs w:val="24"/>
        </w:rPr>
        <w:t>Zilele lucrătoare</w:t>
      </w:r>
      <w:r w:rsidRPr="00687093">
        <w:rPr>
          <w:rFonts w:ascii="Times New Roman" w:eastAsia="Calibri" w:hAnsi="Times New Roman" w:cs="Times New Roman"/>
          <w:sz w:val="24"/>
          <w:szCs w:val="24"/>
        </w:rPr>
        <w:t xml:space="preserve">: Luni/Duminică conform graficului; </w:t>
      </w:r>
    </w:p>
    <w:p w14:paraId="62A254D2" w14:textId="07E0546C" w:rsidR="00D37A5E" w:rsidRPr="00687093" w:rsidRDefault="00D37A5E" w:rsidP="00D37A5E">
      <w:pPr>
        <w:spacing w:after="120" w:line="276" w:lineRule="auto"/>
        <w:contextualSpacing/>
        <w:jc w:val="both"/>
        <w:rPr>
          <w:rFonts w:ascii="Times New Roman" w:eastAsia="Calibri" w:hAnsi="Times New Roman" w:cs="Times New Roman"/>
          <w:sz w:val="24"/>
          <w:szCs w:val="24"/>
        </w:rPr>
      </w:pPr>
      <w:r w:rsidRPr="00687093">
        <w:rPr>
          <w:rFonts w:ascii="Times New Roman" w:eastAsia="Calibri" w:hAnsi="Times New Roman" w:cs="Times New Roman"/>
          <w:sz w:val="24"/>
          <w:szCs w:val="24"/>
        </w:rPr>
        <w:t>Se acordă zile libere plătite</w:t>
      </w:r>
      <w:r w:rsidR="00674708">
        <w:rPr>
          <w:rFonts w:ascii="Times New Roman" w:eastAsia="Calibri" w:hAnsi="Times New Roman" w:cs="Times New Roman"/>
          <w:sz w:val="24"/>
          <w:szCs w:val="24"/>
        </w:rPr>
        <w:t xml:space="preserve"> </w:t>
      </w:r>
      <w:r>
        <w:rPr>
          <w:rFonts w:ascii="Times New Roman" w:eastAsia="Calibri" w:hAnsi="Times New Roman" w:cs="Times New Roman"/>
          <w:sz w:val="24"/>
          <w:szCs w:val="24"/>
        </w:rPr>
        <w:t>conform prevederilor contractului colectiv de munca.</w:t>
      </w:r>
    </w:p>
    <w:p w14:paraId="355B385E" w14:textId="77777777" w:rsidR="00D37A5E" w:rsidRDefault="00D37A5E" w:rsidP="00F97896">
      <w:pPr>
        <w:spacing w:after="120" w:line="276" w:lineRule="auto"/>
        <w:contextualSpacing/>
        <w:jc w:val="both"/>
        <w:rPr>
          <w:rFonts w:ascii="Times New Roman" w:eastAsia="Calibri" w:hAnsi="Times New Roman" w:cs="Times New Roman"/>
          <w:sz w:val="24"/>
          <w:szCs w:val="24"/>
          <w:lang w:val="ro-RO" w:eastAsia="ro-RO"/>
        </w:rPr>
      </w:pPr>
    </w:p>
    <w:p w14:paraId="6426AA78" w14:textId="3A6697F5" w:rsidR="00D07D29" w:rsidRPr="00D07D29" w:rsidRDefault="00D07D29" w:rsidP="009365B8">
      <w:pPr>
        <w:spacing w:after="120" w:line="276" w:lineRule="auto"/>
        <w:ind w:left="-180"/>
        <w:contextualSpacing/>
        <w:jc w:val="both"/>
        <w:rPr>
          <w:rFonts w:ascii="Times New Roman" w:eastAsia="Calibri" w:hAnsi="Times New Roman" w:cs="Times New Roman"/>
          <w:b/>
          <w:sz w:val="24"/>
          <w:szCs w:val="24"/>
          <w:lang w:val="ro-RO" w:eastAsia="ro-RO"/>
        </w:rPr>
      </w:pPr>
      <w:r w:rsidRPr="00D07D29">
        <w:rPr>
          <w:rFonts w:ascii="Times New Roman" w:hAnsi="Times New Roman" w:cs="Times New Roman"/>
          <w:b/>
          <w:i/>
          <w:iCs/>
          <w:color w:val="000000"/>
          <w:sz w:val="24"/>
          <w:szCs w:val="24"/>
        </w:rPr>
        <w:t>Perioada iniţierii în vederea adaptării şi efectuării operaţiunilor generale şi specifice postului = 90 zile.</w:t>
      </w:r>
    </w:p>
    <w:p w14:paraId="45102141" w14:textId="77777777" w:rsidR="00F97896" w:rsidRPr="00F97896" w:rsidRDefault="00F97896" w:rsidP="00F97896">
      <w:pPr>
        <w:spacing w:after="120" w:line="276" w:lineRule="auto"/>
        <w:contextualSpacing/>
        <w:jc w:val="both"/>
        <w:rPr>
          <w:rFonts w:ascii="Times New Roman" w:eastAsia="Calibri" w:hAnsi="Times New Roman" w:cs="Times New Roman"/>
          <w:sz w:val="16"/>
          <w:szCs w:val="16"/>
          <w:lang w:val="ro-RO" w:eastAsia="ro-RO"/>
        </w:rPr>
      </w:pPr>
    </w:p>
    <w:p w14:paraId="16D88279" w14:textId="77777777" w:rsidR="00F97896" w:rsidRPr="009365B8" w:rsidRDefault="00F97896" w:rsidP="00F97896">
      <w:pPr>
        <w:spacing w:after="120" w:line="276" w:lineRule="auto"/>
        <w:contextualSpacing/>
        <w:jc w:val="both"/>
        <w:rPr>
          <w:rFonts w:ascii="Times New Roman" w:eastAsia="Calibri" w:hAnsi="Times New Roman" w:cs="Times New Roman"/>
          <w:b/>
          <w:sz w:val="28"/>
          <w:szCs w:val="28"/>
          <w:lang w:val="ro-RO" w:eastAsia="ro-RO"/>
        </w:rPr>
      </w:pPr>
      <w:r w:rsidRPr="009365B8">
        <w:rPr>
          <w:rFonts w:ascii="Times New Roman" w:eastAsia="Times New Roman" w:hAnsi="Times New Roman" w:cs="Times New Roman"/>
          <w:b/>
          <w:sz w:val="28"/>
          <w:szCs w:val="28"/>
          <w:u w:val="single"/>
          <w:lang w:val="ro-RO" w:eastAsia="ro-RO"/>
        </w:rPr>
        <w:t xml:space="preserve">Sanctiuni pentru nerespectarea fisei postului </w:t>
      </w:r>
    </w:p>
    <w:p w14:paraId="0B1216DB" w14:textId="06B2ACE3" w:rsidR="00F97896" w:rsidRPr="00F97896" w:rsidRDefault="00F97896" w:rsidP="00F97896">
      <w:pPr>
        <w:autoSpaceDE w:val="0"/>
        <w:autoSpaceDN w:val="0"/>
        <w:adjustRightInd w:val="0"/>
        <w:spacing w:after="0" w:line="276" w:lineRule="auto"/>
        <w:rPr>
          <w:rFonts w:ascii="Times-Roman" w:eastAsia="Calibri" w:hAnsi="Times-Roman" w:cs="Times-Roman"/>
          <w:sz w:val="24"/>
          <w:szCs w:val="24"/>
        </w:rPr>
      </w:pPr>
      <w:r w:rsidRPr="00F97896">
        <w:rPr>
          <w:rFonts w:ascii="Times New Roman" w:eastAsia="Calibri" w:hAnsi="Times New Roman" w:cs="Times New Roman"/>
          <w:sz w:val="24"/>
          <w:szCs w:val="24"/>
        </w:rPr>
        <w:t xml:space="preserve">● </w:t>
      </w:r>
      <w:r w:rsidRPr="00F97896">
        <w:rPr>
          <w:rFonts w:ascii="Times-Roman" w:eastAsia="Calibri" w:hAnsi="Times-Roman" w:cs="Times-Roman"/>
          <w:sz w:val="24"/>
          <w:szCs w:val="24"/>
        </w:rPr>
        <w:t>Fisa postului constituie anexa la contractul individual de munca si este valabila pe intreaga perioada de</w:t>
      </w:r>
      <w:r w:rsidR="009365B8">
        <w:rPr>
          <w:rFonts w:ascii="Times-Roman" w:eastAsia="Calibri" w:hAnsi="Times-Roman" w:cs="Times-Roman"/>
          <w:sz w:val="24"/>
          <w:szCs w:val="24"/>
        </w:rPr>
        <w:t xml:space="preserve"> </w:t>
      </w:r>
      <w:r w:rsidRPr="00F97896">
        <w:rPr>
          <w:rFonts w:ascii="Times-Roman" w:eastAsia="Calibri" w:hAnsi="Times-Roman" w:cs="Times-Roman"/>
          <w:sz w:val="24"/>
          <w:szCs w:val="24"/>
        </w:rPr>
        <w:t xml:space="preserve">desfasurare a contractului individual de munca, putand fi reinnoita in cazul aparitiei unor noi reglementari legale sau ori de cate ori este </w:t>
      </w:r>
      <w:proofErr w:type="gramStart"/>
      <w:r w:rsidRPr="00F97896">
        <w:rPr>
          <w:rFonts w:ascii="Times-Roman" w:eastAsia="Calibri" w:hAnsi="Times-Roman" w:cs="Times-Roman"/>
          <w:sz w:val="24"/>
          <w:szCs w:val="24"/>
        </w:rPr>
        <w:t>necesar .</w:t>
      </w:r>
      <w:proofErr w:type="gramEnd"/>
    </w:p>
    <w:p w14:paraId="50037A31" w14:textId="77777777" w:rsidR="00F97896" w:rsidRPr="00F97896" w:rsidRDefault="00F97896" w:rsidP="00F97896">
      <w:pPr>
        <w:autoSpaceDE w:val="0"/>
        <w:autoSpaceDN w:val="0"/>
        <w:adjustRightInd w:val="0"/>
        <w:spacing w:after="0" w:line="240" w:lineRule="auto"/>
        <w:rPr>
          <w:rFonts w:ascii="Times New Roman" w:eastAsia="Calibri" w:hAnsi="Times New Roman" w:cs="Times New Roman"/>
          <w:sz w:val="24"/>
          <w:szCs w:val="24"/>
        </w:rPr>
      </w:pPr>
      <w:r w:rsidRPr="00F97896">
        <w:rPr>
          <w:rFonts w:ascii="Times New Roman" w:eastAsia="Calibri" w:hAnsi="Times New Roman" w:cs="Times New Roman"/>
          <w:sz w:val="24"/>
          <w:szCs w:val="24"/>
        </w:rPr>
        <w:t>● Pentru neindeplinirea sau indeplinires necorespunzatoare a sarcinilor de serviciu raspunde disciplinar</w:t>
      </w:r>
      <w:proofErr w:type="gramStart"/>
      <w:r w:rsidRPr="00F97896">
        <w:rPr>
          <w:rFonts w:ascii="Times New Roman" w:eastAsia="Calibri" w:hAnsi="Times New Roman" w:cs="Times New Roman"/>
          <w:sz w:val="24"/>
          <w:szCs w:val="24"/>
        </w:rPr>
        <w:t>,contruventionul</w:t>
      </w:r>
      <w:proofErr w:type="gramEnd"/>
      <w:r w:rsidRPr="00F97896">
        <w:rPr>
          <w:rFonts w:ascii="Times New Roman" w:eastAsia="Calibri" w:hAnsi="Times New Roman" w:cs="Times New Roman"/>
          <w:sz w:val="24"/>
          <w:szCs w:val="24"/>
        </w:rPr>
        <w:t xml:space="preserve"> sau penal dapa caz,</w:t>
      </w:r>
    </w:p>
    <w:p w14:paraId="30739134" w14:textId="77777777" w:rsidR="00F97896" w:rsidRPr="00F97896" w:rsidRDefault="00F97896" w:rsidP="007301F6">
      <w:pPr>
        <w:numPr>
          <w:ilvl w:val="0"/>
          <w:numId w:val="18"/>
        </w:numPr>
        <w:tabs>
          <w:tab w:val="left" w:pos="180"/>
          <w:tab w:val="left" w:pos="450"/>
          <w:tab w:val="left" w:pos="540"/>
          <w:tab w:val="left" w:pos="900"/>
        </w:tabs>
        <w:spacing w:after="0" w:line="276" w:lineRule="auto"/>
        <w:ind w:left="0" w:firstLine="0"/>
        <w:contextualSpacing/>
        <w:rPr>
          <w:rFonts w:ascii="Times New Roman" w:eastAsia="Calibri" w:hAnsi="Times New Roman" w:cs="Times New Roman"/>
          <w:b/>
          <w:sz w:val="24"/>
          <w:szCs w:val="24"/>
          <w:lang w:val="ro-RO" w:eastAsia="ro-RO"/>
        </w:rPr>
      </w:pPr>
      <w:r w:rsidRPr="00F97896">
        <w:rPr>
          <w:rFonts w:ascii="Times New Roman" w:eastAsia="Calibri" w:hAnsi="Times New Roman" w:cs="Times New Roman"/>
          <w:sz w:val="24"/>
          <w:szCs w:val="24"/>
          <w:lang w:val="ro-RO" w:eastAsia="ro-RO"/>
        </w:rPr>
        <w:t>Orice actiune sau inactiune savarsita cu vinovatie de catre salariat, prin care aceste a incalcat normele legale, regulamentul intern, contractul individual de munca sau contractul colectiv de munca aplicabil, ordinele si dispozitiile legale ale conducatorilor ierarhici constitue abatere disciplinara conform art. 247, din Legea nr. 53/2003.</w:t>
      </w:r>
    </w:p>
    <w:p w14:paraId="7ED20960" w14:textId="77777777" w:rsidR="00F97896" w:rsidRPr="00F97896" w:rsidRDefault="00F97896" w:rsidP="00F97896">
      <w:pPr>
        <w:spacing w:after="120" w:line="276" w:lineRule="auto"/>
        <w:contextualSpacing/>
        <w:jc w:val="both"/>
        <w:rPr>
          <w:rFonts w:ascii="Times New Roman" w:eastAsia="Calibri" w:hAnsi="Times New Roman" w:cs="Times New Roman"/>
          <w:b/>
          <w:sz w:val="24"/>
          <w:szCs w:val="24"/>
          <w:lang w:val="ro-RO" w:eastAsia="ro-RO"/>
        </w:rPr>
      </w:pPr>
    </w:p>
    <w:p w14:paraId="5ABE91E6" w14:textId="77777777" w:rsidR="00F97896" w:rsidRPr="00F97896" w:rsidRDefault="00F97896" w:rsidP="00D37A5E">
      <w:pPr>
        <w:spacing w:after="0" w:line="276" w:lineRule="auto"/>
        <w:contextualSpacing/>
        <w:jc w:val="both"/>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 xml:space="preserve">Director de Ingrijiri : Semnătura________________________________________ </w:t>
      </w:r>
    </w:p>
    <w:p w14:paraId="5BEFFF4B" w14:textId="77777777" w:rsidR="00F97896" w:rsidRPr="00F97896" w:rsidRDefault="00F97896" w:rsidP="00D37A5E">
      <w:pPr>
        <w:spacing w:after="0" w:line="276" w:lineRule="auto"/>
        <w:contextualSpacing/>
        <w:jc w:val="both"/>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 xml:space="preserve">Vizat Compartiment juridic :  Semnătura_______________________________________ </w:t>
      </w:r>
    </w:p>
    <w:p w14:paraId="2121B8D0" w14:textId="77777777" w:rsidR="00F97896" w:rsidRPr="00F97896" w:rsidRDefault="00F97896" w:rsidP="00D37A5E">
      <w:pPr>
        <w:spacing w:after="0" w:line="276" w:lineRule="auto"/>
        <w:contextualSpacing/>
        <w:jc w:val="both"/>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 xml:space="preserve">Certificat Serviciul Resurse Umane : Semnătura________________________________________ </w:t>
      </w:r>
    </w:p>
    <w:p w14:paraId="25BBD1DD" w14:textId="77777777" w:rsidR="00F97896" w:rsidRPr="00F97896" w:rsidRDefault="00F97896" w:rsidP="00D37A5E">
      <w:pPr>
        <w:spacing w:after="0" w:line="276" w:lineRule="auto"/>
        <w:contextualSpacing/>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 xml:space="preserve">Medic sef sectie : Semnătura ________________________________________ </w:t>
      </w:r>
    </w:p>
    <w:p w14:paraId="316EDE02" w14:textId="77777777" w:rsidR="00F97896" w:rsidRPr="00F97896" w:rsidRDefault="00F97896" w:rsidP="00D37A5E">
      <w:pPr>
        <w:spacing w:after="0" w:line="276" w:lineRule="auto"/>
        <w:contextualSpacing/>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 xml:space="preserve"> Asistent sef sectie : Semnătura ________________________________________ </w:t>
      </w:r>
    </w:p>
    <w:p w14:paraId="1B93D1D6" w14:textId="77777777" w:rsidR="00D37A5E" w:rsidRDefault="00D37A5E" w:rsidP="00D37A5E">
      <w:pPr>
        <w:spacing w:after="0" w:line="276" w:lineRule="auto"/>
        <w:contextualSpacing/>
        <w:jc w:val="center"/>
        <w:rPr>
          <w:rFonts w:ascii="Times New Roman" w:eastAsia="Times New Roman" w:hAnsi="Times New Roman" w:cs="Times New Roman"/>
          <w:sz w:val="24"/>
          <w:szCs w:val="24"/>
          <w:lang w:val="ro-RO" w:eastAsia="ro-RO"/>
        </w:rPr>
      </w:pPr>
    </w:p>
    <w:p w14:paraId="0547BA96" w14:textId="77777777" w:rsidR="00F97896" w:rsidRPr="00F97896" w:rsidRDefault="00F97896" w:rsidP="00D37A5E">
      <w:pPr>
        <w:spacing w:after="0" w:line="276" w:lineRule="auto"/>
        <w:contextualSpacing/>
        <w:jc w:val="center"/>
        <w:rPr>
          <w:rFonts w:ascii="Times New Roman" w:eastAsia="Times New Roman" w:hAnsi="Times New Roman" w:cs="Times New Roman"/>
          <w:sz w:val="24"/>
          <w:szCs w:val="24"/>
          <w:lang w:val="ro-RO" w:eastAsia="ro-RO"/>
        </w:rPr>
      </w:pPr>
      <w:r w:rsidRPr="00F97896">
        <w:rPr>
          <w:rFonts w:ascii="Times New Roman" w:eastAsia="Times New Roman" w:hAnsi="Times New Roman" w:cs="Times New Roman"/>
          <w:sz w:val="24"/>
          <w:szCs w:val="24"/>
          <w:lang w:val="ro-RO" w:eastAsia="ro-RO"/>
        </w:rPr>
        <w:t>Am luat la cunostința și am primit un exemplar</w:t>
      </w:r>
    </w:p>
    <w:p w14:paraId="6483CDCC" w14:textId="4B598CCA" w:rsidR="005F49CC" w:rsidRDefault="00F97896" w:rsidP="00D37A5E">
      <w:pPr>
        <w:spacing w:after="0" w:line="276" w:lineRule="auto"/>
        <w:contextualSpacing/>
      </w:pPr>
      <w:r w:rsidRPr="00F97896">
        <w:rPr>
          <w:rFonts w:ascii="Times New Roman" w:eastAsia="Times New Roman" w:hAnsi="Times New Roman" w:cs="Times New Roman"/>
          <w:sz w:val="24"/>
          <w:szCs w:val="24"/>
          <w:lang w:val="ro-RO" w:eastAsia="ro-RO"/>
        </w:rPr>
        <w:t>Numele și Prenumele Semnătura_________________________________________ Data____________________________</w:t>
      </w:r>
      <w:bookmarkStart w:id="2" w:name="_GoBack"/>
      <w:bookmarkEnd w:id="2"/>
    </w:p>
    <w:sectPr w:rsidR="005F49CC" w:rsidSect="00A34868">
      <w:pgSz w:w="12240" w:h="15840"/>
      <w:pgMar w:top="36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10B32D3"/>
    <w:multiLevelType w:val="multilevel"/>
    <w:tmpl w:val="2C38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C4FB3"/>
    <w:multiLevelType w:val="multilevel"/>
    <w:tmpl w:val="5B368F80"/>
    <w:lvl w:ilvl="0">
      <w:start w:val="1"/>
      <w:numFmt w:val="decimal"/>
      <w:lvlText w:val="%1."/>
      <w:lvlJc w:val="left"/>
      <w:pPr>
        <w:ind w:left="60" w:hanging="420"/>
      </w:pPr>
      <w:rPr>
        <w:rFonts w:hint="default"/>
        <w:b/>
        <w:sz w:val="28"/>
      </w:rPr>
    </w:lvl>
    <w:lvl w:ilvl="1">
      <w:start w:val="1"/>
      <w:numFmt w:val="decimal"/>
      <w:isLgl/>
      <w:lvlText w:val="%1.%2."/>
      <w:lvlJc w:val="left"/>
      <w:pPr>
        <w:ind w:left="42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800" w:hanging="1800"/>
      </w:pPr>
      <w:rPr>
        <w:rFonts w:hint="default"/>
      </w:rPr>
    </w:lvl>
  </w:abstractNum>
  <w:abstractNum w:abstractNumId="3">
    <w:nsid w:val="05720BD8"/>
    <w:multiLevelType w:val="hybridMultilevel"/>
    <w:tmpl w:val="2D08D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276FD"/>
    <w:multiLevelType w:val="hybridMultilevel"/>
    <w:tmpl w:val="475E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A578F5"/>
    <w:multiLevelType w:val="hybridMultilevel"/>
    <w:tmpl w:val="6518E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413395"/>
    <w:multiLevelType w:val="hybridMultilevel"/>
    <w:tmpl w:val="3C249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7A740A"/>
    <w:multiLevelType w:val="hybridMultilevel"/>
    <w:tmpl w:val="D2D8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9769BE"/>
    <w:multiLevelType w:val="hybridMultilevel"/>
    <w:tmpl w:val="DC7AB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944914"/>
    <w:multiLevelType w:val="multilevel"/>
    <w:tmpl w:val="92DEC4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C77B99"/>
    <w:multiLevelType w:val="hybridMultilevel"/>
    <w:tmpl w:val="EC169942"/>
    <w:lvl w:ilvl="0" w:tplc="04090017">
      <w:start w:val="1"/>
      <w:numFmt w:val="lowerLetter"/>
      <w:lvlText w:val="%1)"/>
      <w:lvlJc w:val="left"/>
      <w:pPr>
        <w:ind w:left="972" w:hanging="360"/>
      </w:pPr>
      <w:rPr>
        <w:rFont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1">
    <w:nsid w:val="1D795EF6"/>
    <w:multiLevelType w:val="hybridMultilevel"/>
    <w:tmpl w:val="93B4000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E1C3E0B"/>
    <w:multiLevelType w:val="hybridMultilevel"/>
    <w:tmpl w:val="FBD8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C94814"/>
    <w:multiLevelType w:val="hybridMultilevel"/>
    <w:tmpl w:val="09BCE1F8"/>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6F303E"/>
    <w:multiLevelType w:val="hybridMultilevel"/>
    <w:tmpl w:val="1F0C714C"/>
    <w:lvl w:ilvl="0" w:tplc="D182F1F8">
      <w:start w:val="1"/>
      <w:numFmt w:val="lowerLetter"/>
      <w:lvlText w:val="%1)"/>
      <w:lvlJc w:val="left"/>
      <w:pPr>
        <w:ind w:left="900" w:hanging="360"/>
      </w:pPr>
      <w:rPr>
        <w:rFonts w:hint="default"/>
        <w:b/>
      </w:rPr>
    </w:lvl>
    <w:lvl w:ilvl="1" w:tplc="0409000F">
      <w:start w:val="1"/>
      <w:numFmt w:val="decimal"/>
      <w:lvlText w:val="%2."/>
      <w:lvlJc w:val="left"/>
      <w:pPr>
        <w:ind w:left="1620" w:hanging="360"/>
      </w:pPr>
      <w:rPr>
        <w:rFonts w:hint="default"/>
      </w:rPr>
    </w:lvl>
    <w:lvl w:ilvl="2" w:tplc="261C8544">
      <w:start w:val="1"/>
      <w:numFmt w:val="upperRoman"/>
      <w:lvlText w:val="%3."/>
      <w:lvlJc w:val="left"/>
      <w:pPr>
        <w:ind w:left="720" w:hanging="720"/>
      </w:pPr>
      <w:rPr>
        <w:rFonts w:hint="default"/>
        <w:b/>
      </w:rPr>
    </w:lvl>
    <w:lvl w:ilvl="3" w:tplc="5D340C00">
      <w:start w:val="5"/>
      <w:numFmt w:val="upperRoman"/>
      <w:lvlText w:val="%4."/>
      <w:lvlJc w:val="left"/>
      <w:pPr>
        <w:ind w:left="3420" w:hanging="720"/>
      </w:pPr>
      <w:rPr>
        <w:rFonts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28F046D6"/>
    <w:multiLevelType w:val="hybridMultilevel"/>
    <w:tmpl w:val="6B2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905457"/>
    <w:multiLevelType w:val="hybridMultilevel"/>
    <w:tmpl w:val="BC56A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0820D9"/>
    <w:multiLevelType w:val="hybridMultilevel"/>
    <w:tmpl w:val="E6585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015957"/>
    <w:multiLevelType w:val="hybridMultilevel"/>
    <w:tmpl w:val="4FEC7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4051C0"/>
    <w:multiLevelType w:val="hybridMultilevel"/>
    <w:tmpl w:val="0096B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9DE4555"/>
    <w:multiLevelType w:val="hybridMultilevel"/>
    <w:tmpl w:val="083090A2"/>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9B05FD"/>
    <w:multiLevelType w:val="hybridMultilevel"/>
    <w:tmpl w:val="2D36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6C7E5C"/>
    <w:multiLevelType w:val="hybridMultilevel"/>
    <w:tmpl w:val="C0FA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C249DA"/>
    <w:multiLevelType w:val="hybridMultilevel"/>
    <w:tmpl w:val="0B38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1B7EE4"/>
    <w:multiLevelType w:val="hybridMultilevel"/>
    <w:tmpl w:val="A7AAD37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4DBC748B"/>
    <w:multiLevelType w:val="hybridMultilevel"/>
    <w:tmpl w:val="810639C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6">
    <w:nsid w:val="570B017E"/>
    <w:multiLevelType w:val="hybridMultilevel"/>
    <w:tmpl w:val="92D22358"/>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1172BF00">
      <w:start w:val="16"/>
      <w:numFmt w:val="lowerLetter"/>
      <w:lvlText w:val="%3."/>
      <w:lvlJc w:val="left"/>
      <w:pPr>
        <w:ind w:left="2340" w:hanging="360"/>
      </w:pPr>
      <w:rPr>
        <w:rFonts w:hint="default"/>
        <w:b w:val="0"/>
        <w:sz w:val="24"/>
      </w:rPr>
    </w:lvl>
    <w:lvl w:ilvl="3" w:tplc="5F720794">
      <w:start w:val="10"/>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1F0757"/>
    <w:multiLevelType w:val="hybridMultilevel"/>
    <w:tmpl w:val="66BCC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9E105B"/>
    <w:multiLevelType w:val="hybridMultilevel"/>
    <w:tmpl w:val="5A98EB86"/>
    <w:lvl w:ilvl="0" w:tplc="04090017">
      <w:start w:val="1"/>
      <w:numFmt w:val="lowerLetter"/>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nsid w:val="5BA51832"/>
    <w:multiLevelType w:val="hybridMultilevel"/>
    <w:tmpl w:val="B7AE00DE"/>
    <w:lvl w:ilvl="0" w:tplc="1750A90E">
      <w:start w:val="1"/>
      <w:numFmt w:val="upperRoman"/>
      <w:lvlText w:val="%1."/>
      <w:lvlJc w:val="left"/>
      <w:pPr>
        <w:ind w:left="1080" w:hanging="720"/>
      </w:pPr>
      <w:rPr>
        <w:rFonts w:hint="default"/>
      </w:rPr>
    </w:lvl>
    <w:lvl w:ilvl="1" w:tplc="C634569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036C16"/>
    <w:multiLevelType w:val="hybridMultilevel"/>
    <w:tmpl w:val="B2C24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476F60"/>
    <w:multiLevelType w:val="hybridMultilevel"/>
    <w:tmpl w:val="0270DBDC"/>
    <w:lvl w:ilvl="0" w:tplc="04090001">
      <w:start w:val="1"/>
      <w:numFmt w:val="bullet"/>
      <w:lvlText w:val=""/>
      <w:lvlJc w:val="left"/>
      <w:pPr>
        <w:ind w:left="720" w:hanging="360"/>
      </w:pPr>
      <w:rPr>
        <w:rFonts w:ascii="Symbol" w:hAnsi="Symbol" w:hint="default"/>
      </w:rPr>
    </w:lvl>
    <w:lvl w:ilvl="1" w:tplc="437096B2">
      <w:start w:val="1"/>
      <w:numFmt w:val="bullet"/>
      <w:lvlText w:val="-"/>
      <w:lvlJc w:val="left"/>
      <w:pPr>
        <w:ind w:left="1440" w:hanging="360"/>
      </w:pPr>
      <w:rPr>
        <w:rFonts w:ascii="Times New Roman" w:eastAsia="Times New Roman"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F9409F"/>
    <w:multiLevelType w:val="hybridMultilevel"/>
    <w:tmpl w:val="936AD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587A6A"/>
    <w:multiLevelType w:val="hybridMultilevel"/>
    <w:tmpl w:val="071AB636"/>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nsid w:val="6B72493F"/>
    <w:multiLevelType w:val="hybridMultilevel"/>
    <w:tmpl w:val="9040705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5">
    <w:nsid w:val="719A6399"/>
    <w:multiLevelType w:val="hybridMultilevel"/>
    <w:tmpl w:val="860279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EA0D5D"/>
    <w:multiLevelType w:val="hybridMultilevel"/>
    <w:tmpl w:val="331C131A"/>
    <w:lvl w:ilvl="0" w:tplc="6710518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8F4DC0"/>
    <w:multiLevelType w:val="hybridMultilevel"/>
    <w:tmpl w:val="0CAA5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nsid w:val="76266634"/>
    <w:multiLevelType w:val="hybridMultilevel"/>
    <w:tmpl w:val="46022672"/>
    <w:lvl w:ilvl="0" w:tplc="04090017">
      <w:start w:val="1"/>
      <w:numFmt w:val="lowerLetter"/>
      <w:lvlText w:val="%1)"/>
      <w:lvlJc w:val="left"/>
      <w:pPr>
        <w:ind w:left="972" w:hanging="360"/>
      </w:pPr>
      <w:rPr>
        <w:rFonts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9">
    <w:nsid w:val="7B7F0C52"/>
    <w:multiLevelType w:val="hybridMultilevel"/>
    <w:tmpl w:val="C3CA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4"/>
  </w:num>
  <w:num w:numId="4">
    <w:abstractNumId w:val="11"/>
  </w:num>
  <w:num w:numId="5">
    <w:abstractNumId w:val="25"/>
  </w:num>
  <w:num w:numId="6">
    <w:abstractNumId w:val="23"/>
  </w:num>
  <w:num w:numId="7">
    <w:abstractNumId w:val="27"/>
  </w:num>
  <w:num w:numId="8">
    <w:abstractNumId w:val="6"/>
  </w:num>
  <w:num w:numId="9">
    <w:abstractNumId w:val="5"/>
  </w:num>
  <w:num w:numId="10">
    <w:abstractNumId w:val="3"/>
  </w:num>
  <w:num w:numId="11">
    <w:abstractNumId w:val="8"/>
  </w:num>
  <w:num w:numId="12">
    <w:abstractNumId w:val="16"/>
  </w:num>
  <w:num w:numId="13">
    <w:abstractNumId w:val="4"/>
  </w:num>
  <w:num w:numId="14">
    <w:abstractNumId w:val="39"/>
  </w:num>
  <w:num w:numId="15">
    <w:abstractNumId w:val="31"/>
  </w:num>
  <w:num w:numId="16">
    <w:abstractNumId w:val="15"/>
  </w:num>
  <w:num w:numId="17">
    <w:abstractNumId w:val="18"/>
  </w:num>
  <w:num w:numId="18">
    <w:abstractNumId w:val="37"/>
  </w:num>
  <w:num w:numId="19">
    <w:abstractNumId w:val="34"/>
  </w:num>
  <w:num w:numId="20">
    <w:abstractNumId w:val="36"/>
  </w:num>
  <w:num w:numId="21">
    <w:abstractNumId w:val="2"/>
  </w:num>
  <w:num w:numId="22">
    <w:abstractNumId w:val="10"/>
  </w:num>
  <w:num w:numId="23">
    <w:abstractNumId w:val="38"/>
  </w:num>
  <w:num w:numId="24">
    <w:abstractNumId w:val="28"/>
  </w:num>
  <w:num w:numId="25">
    <w:abstractNumId w:val="17"/>
  </w:num>
  <w:num w:numId="26">
    <w:abstractNumId w:val="13"/>
  </w:num>
  <w:num w:numId="27">
    <w:abstractNumId w:val="26"/>
  </w:num>
  <w:num w:numId="28">
    <w:abstractNumId w:val="20"/>
  </w:num>
  <w:num w:numId="29">
    <w:abstractNumId w:val="9"/>
  </w:num>
  <w:num w:numId="30">
    <w:abstractNumId w:val="12"/>
  </w:num>
  <w:num w:numId="31">
    <w:abstractNumId w:val="1"/>
  </w:num>
  <w:num w:numId="32">
    <w:abstractNumId w:val="22"/>
  </w:num>
  <w:num w:numId="33">
    <w:abstractNumId w:val="33"/>
  </w:num>
  <w:num w:numId="34">
    <w:abstractNumId w:val="35"/>
  </w:num>
  <w:num w:numId="35">
    <w:abstractNumId w:val="30"/>
  </w:num>
  <w:num w:numId="36">
    <w:abstractNumId w:val="14"/>
  </w:num>
  <w:num w:numId="37">
    <w:abstractNumId w:val="7"/>
  </w:num>
  <w:num w:numId="38">
    <w:abstractNumId w:val="21"/>
  </w:num>
  <w:num w:numId="39">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896"/>
    <w:rsid w:val="00032F44"/>
    <w:rsid w:val="000F34C5"/>
    <w:rsid w:val="001C151D"/>
    <w:rsid w:val="002123C9"/>
    <w:rsid w:val="002434EE"/>
    <w:rsid w:val="00345AE5"/>
    <w:rsid w:val="00381D79"/>
    <w:rsid w:val="003D3D3A"/>
    <w:rsid w:val="003F1046"/>
    <w:rsid w:val="004026F8"/>
    <w:rsid w:val="004D7761"/>
    <w:rsid w:val="004F7752"/>
    <w:rsid w:val="005373D9"/>
    <w:rsid w:val="00573964"/>
    <w:rsid w:val="005B6BB1"/>
    <w:rsid w:val="005F49CC"/>
    <w:rsid w:val="00647B47"/>
    <w:rsid w:val="00674708"/>
    <w:rsid w:val="006766A2"/>
    <w:rsid w:val="00686ED4"/>
    <w:rsid w:val="006E09DE"/>
    <w:rsid w:val="0070749F"/>
    <w:rsid w:val="007301F6"/>
    <w:rsid w:val="00737B07"/>
    <w:rsid w:val="00740D4B"/>
    <w:rsid w:val="0076242E"/>
    <w:rsid w:val="00774081"/>
    <w:rsid w:val="00793697"/>
    <w:rsid w:val="007F6E22"/>
    <w:rsid w:val="0082613E"/>
    <w:rsid w:val="008825C2"/>
    <w:rsid w:val="00933314"/>
    <w:rsid w:val="009365B8"/>
    <w:rsid w:val="00943AA4"/>
    <w:rsid w:val="009464B3"/>
    <w:rsid w:val="00967E3F"/>
    <w:rsid w:val="009C0E5A"/>
    <w:rsid w:val="00A34868"/>
    <w:rsid w:val="00B93E6C"/>
    <w:rsid w:val="00C50807"/>
    <w:rsid w:val="00CC3BCB"/>
    <w:rsid w:val="00D07D29"/>
    <w:rsid w:val="00D37A5E"/>
    <w:rsid w:val="00D454F0"/>
    <w:rsid w:val="00D46EDF"/>
    <w:rsid w:val="00DE1B2A"/>
    <w:rsid w:val="00DF63D7"/>
    <w:rsid w:val="00E96993"/>
    <w:rsid w:val="00F664E7"/>
    <w:rsid w:val="00F710E0"/>
    <w:rsid w:val="00F945B1"/>
    <w:rsid w:val="00F97896"/>
    <w:rsid w:val="00FD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15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5080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896"/>
    <w:pPr>
      <w:ind w:left="720"/>
      <w:contextualSpacing/>
    </w:pPr>
  </w:style>
  <w:style w:type="paragraph" w:customStyle="1" w:styleId="Footer1">
    <w:name w:val="Footer1"/>
    <w:basedOn w:val="Normal"/>
    <w:next w:val="Footer"/>
    <w:link w:val="FooterChar"/>
    <w:uiPriority w:val="99"/>
    <w:unhideWhenUsed/>
    <w:rsid w:val="00933314"/>
    <w:pPr>
      <w:tabs>
        <w:tab w:val="center" w:pos="4680"/>
        <w:tab w:val="right" w:pos="9360"/>
      </w:tabs>
      <w:spacing w:after="0" w:line="240" w:lineRule="auto"/>
    </w:pPr>
  </w:style>
  <w:style w:type="character" w:customStyle="1" w:styleId="FooterChar">
    <w:name w:val="Footer Char"/>
    <w:basedOn w:val="DefaultParagraphFont"/>
    <w:link w:val="Footer1"/>
    <w:uiPriority w:val="99"/>
    <w:rsid w:val="00933314"/>
  </w:style>
  <w:style w:type="paragraph" w:styleId="Footer">
    <w:name w:val="footer"/>
    <w:basedOn w:val="Normal"/>
    <w:link w:val="FooterChar1"/>
    <w:uiPriority w:val="99"/>
    <w:semiHidden/>
    <w:unhideWhenUsed/>
    <w:rsid w:val="00933314"/>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933314"/>
  </w:style>
  <w:style w:type="paragraph" w:styleId="BalloonText">
    <w:name w:val="Balloon Text"/>
    <w:basedOn w:val="Normal"/>
    <w:link w:val="BalloonTextChar"/>
    <w:uiPriority w:val="99"/>
    <w:semiHidden/>
    <w:unhideWhenUsed/>
    <w:rsid w:val="007F6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E22"/>
    <w:rPr>
      <w:rFonts w:ascii="Tahoma" w:hAnsi="Tahoma" w:cs="Tahoma"/>
      <w:sz w:val="16"/>
      <w:szCs w:val="16"/>
    </w:rPr>
  </w:style>
  <w:style w:type="paragraph" w:styleId="NormalWeb">
    <w:name w:val="Normal (Web)"/>
    <w:basedOn w:val="Normal"/>
    <w:uiPriority w:val="99"/>
    <w:semiHidden/>
    <w:unhideWhenUsed/>
    <w:rsid w:val="00740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C151D"/>
    <w:rPr>
      <w:rFonts w:ascii="Times New Roman" w:eastAsia="Times New Roman" w:hAnsi="Times New Roman" w:cs="Times New Roman"/>
      <w:b/>
      <w:bCs/>
      <w:kern w:val="36"/>
      <w:sz w:val="48"/>
      <w:szCs w:val="48"/>
    </w:rPr>
  </w:style>
  <w:style w:type="paragraph" w:customStyle="1" w:styleId="Default">
    <w:name w:val="Default"/>
    <w:rsid w:val="00F945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C50807"/>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C50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D46E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15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5080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896"/>
    <w:pPr>
      <w:ind w:left="720"/>
      <w:contextualSpacing/>
    </w:pPr>
  </w:style>
  <w:style w:type="paragraph" w:customStyle="1" w:styleId="Footer1">
    <w:name w:val="Footer1"/>
    <w:basedOn w:val="Normal"/>
    <w:next w:val="Footer"/>
    <w:link w:val="FooterChar"/>
    <w:uiPriority w:val="99"/>
    <w:unhideWhenUsed/>
    <w:rsid w:val="00933314"/>
    <w:pPr>
      <w:tabs>
        <w:tab w:val="center" w:pos="4680"/>
        <w:tab w:val="right" w:pos="9360"/>
      </w:tabs>
      <w:spacing w:after="0" w:line="240" w:lineRule="auto"/>
    </w:pPr>
  </w:style>
  <w:style w:type="character" w:customStyle="1" w:styleId="FooterChar">
    <w:name w:val="Footer Char"/>
    <w:basedOn w:val="DefaultParagraphFont"/>
    <w:link w:val="Footer1"/>
    <w:uiPriority w:val="99"/>
    <w:rsid w:val="00933314"/>
  </w:style>
  <w:style w:type="paragraph" w:styleId="Footer">
    <w:name w:val="footer"/>
    <w:basedOn w:val="Normal"/>
    <w:link w:val="FooterChar1"/>
    <w:uiPriority w:val="99"/>
    <w:semiHidden/>
    <w:unhideWhenUsed/>
    <w:rsid w:val="00933314"/>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933314"/>
  </w:style>
  <w:style w:type="paragraph" w:styleId="BalloonText">
    <w:name w:val="Balloon Text"/>
    <w:basedOn w:val="Normal"/>
    <w:link w:val="BalloonTextChar"/>
    <w:uiPriority w:val="99"/>
    <w:semiHidden/>
    <w:unhideWhenUsed/>
    <w:rsid w:val="007F6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E22"/>
    <w:rPr>
      <w:rFonts w:ascii="Tahoma" w:hAnsi="Tahoma" w:cs="Tahoma"/>
      <w:sz w:val="16"/>
      <w:szCs w:val="16"/>
    </w:rPr>
  </w:style>
  <w:style w:type="paragraph" w:styleId="NormalWeb">
    <w:name w:val="Normal (Web)"/>
    <w:basedOn w:val="Normal"/>
    <w:uiPriority w:val="99"/>
    <w:semiHidden/>
    <w:unhideWhenUsed/>
    <w:rsid w:val="00740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C151D"/>
    <w:rPr>
      <w:rFonts w:ascii="Times New Roman" w:eastAsia="Times New Roman" w:hAnsi="Times New Roman" w:cs="Times New Roman"/>
      <w:b/>
      <w:bCs/>
      <w:kern w:val="36"/>
      <w:sz w:val="48"/>
      <w:szCs w:val="48"/>
    </w:rPr>
  </w:style>
  <w:style w:type="paragraph" w:customStyle="1" w:styleId="Default">
    <w:name w:val="Default"/>
    <w:rsid w:val="00F945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C50807"/>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C50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D46E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109836">
      <w:bodyDiv w:val="1"/>
      <w:marLeft w:val="0"/>
      <w:marRight w:val="0"/>
      <w:marTop w:val="0"/>
      <w:marBottom w:val="0"/>
      <w:divBdr>
        <w:top w:val="none" w:sz="0" w:space="0" w:color="auto"/>
        <w:left w:val="none" w:sz="0" w:space="0" w:color="auto"/>
        <w:bottom w:val="none" w:sz="0" w:space="0" w:color="auto"/>
        <w:right w:val="none" w:sz="0" w:space="0" w:color="auto"/>
      </w:divBdr>
    </w:div>
    <w:div w:id="1098138809">
      <w:bodyDiv w:val="1"/>
      <w:marLeft w:val="0"/>
      <w:marRight w:val="0"/>
      <w:marTop w:val="0"/>
      <w:marBottom w:val="0"/>
      <w:divBdr>
        <w:top w:val="none" w:sz="0" w:space="0" w:color="auto"/>
        <w:left w:val="none" w:sz="0" w:space="0" w:color="auto"/>
        <w:bottom w:val="none" w:sz="0" w:space="0" w:color="auto"/>
        <w:right w:val="none" w:sz="0" w:space="0" w:color="auto"/>
      </w:divBdr>
    </w:div>
    <w:div w:id="1318538695">
      <w:bodyDiv w:val="1"/>
      <w:marLeft w:val="0"/>
      <w:marRight w:val="0"/>
      <w:marTop w:val="0"/>
      <w:marBottom w:val="0"/>
      <w:divBdr>
        <w:top w:val="none" w:sz="0" w:space="0" w:color="auto"/>
        <w:left w:val="none" w:sz="0" w:space="0" w:color="auto"/>
        <w:bottom w:val="none" w:sz="0" w:space="0" w:color="auto"/>
        <w:right w:val="none" w:sz="0" w:space="0" w:color="auto"/>
      </w:divBdr>
    </w:div>
    <w:div w:id="1382094330">
      <w:bodyDiv w:val="1"/>
      <w:marLeft w:val="0"/>
      <w:marRight w:val="0"/>
      <w:marTop w:val="0"/>
      <w:marBottom w:val="0"/>
      <w:divBdr>
        <w:top w:val="none" w:sz="0" w:space="0" w:color="auto"/>
        <w:left w:val="none" w:sz="0" w:space="0" w:color="auto"/>
        <w:bottom w:val="none" w:sz="0" w:space="0" w:color="auto"/>
        <w:right w:val="none" w:sz="0" w:space="0" w:color="auto"/>
      </w:divBdr>
    </w:div>
    <w:div w:id="1532570851">
      <w:bodyDiv w:val="1"/>
      <w:marLeft w:val="0"/>
      <w:marRight w:val="0"/>
      <w:marTop w:val="0"/>
      <w:marBottom w:val="0"/>
      <w:divBdr>
        <w:top w:val="none" w:sz="0" w:space="0" w:color="auto"/>
        <w:left w:val="none" w:sz="0" w:space="0" w:color="auto"/>
        <w:bottom w:val="none" w:sz="0" w:space="0" w:color="auto"/>
        <w:right w:val="none" w:sz="0" w:space="0" w:color="auto"/>
      </w:divBdr>
    </w:div>
    <w:div w:id="211917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ital.bistrit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ital.oficiu@gmail.com" TargetMode="External"/><Relationship Id="rId5" Type="http://schemas.openxmlformats.org/officeDocument/2006/relationships/settings" Target="settings.xml"/><Relationship Id="rId10" Type="http://schemas.openxmlformats.org/officeDocument/2006/relationships/hyperlink" Target="mailto:spital.bistrita@gmail.com" TargetMode="External"/><Relationship Id="rId4" Type="http://schemas.microsoft.com/office/2007/relationships/stylesWithEffects" Target="stylesWithEffects.xml"/><Relationship Id="rId9" Type="http://schemas.openxmlformats.org/officeDocument/2006/relationships/hyperlink" Target="mailto:spital.oficiu@gmail.com"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B6686-965C-4F70-9C50-72899C903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5254</Words>
  <Characters>29949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Ordinul Asistentilor</dc:creator>
  <cp:lastModifiedBy>salarizare1</cp:lastModifiedBy>
  <cp:revision>6</cp:revision>
  <dcterms:created xsi:type="dcterms:W3CDTF">2019-01-30T11:28:00Z</dcterms:created>
  <dcterms:modified xsi:type="dcterms:W3CDTF">2019-07-02T04:55:00Z</dcterms:modified>
</cp:coreProperties>
</file>